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978" w:rsidRPr="00D46D70" w:rsidRDefault="00AB6978" w:rsidP="008834A7">
      <w:pPr>
        <w:widowControl w:val="0"/>
        <w:spacing w:after="0" w:line="240" w:lineRule="auto"/>
        <w:jc w:val="center"/>
        <w:rPr>
          <w:rFonts w:ascii="Azo Sans" w:hAnsi="Azo Sans" w:cs="Arial"/>
          <w:b/>
          <w:bCs/>
          <w:iCs/>
          <w:sz w:val="22"/>
          <w:szCs w:val="22"/>
          <w:u w:val="single"/>
          <w14:ligatures w14:val="none"/>
        </w:rPr>
      </w:pPr>
      <w:bookmarkStart w:id="0" w:name="_GoBack"/>
      <w:bookmarkEnd w:id="0"/>
      <w:r w:rsidRPr="00D46D70">
        <w:rPr>
          <w:rFonts w:ascii="Azo Sans" w:hAnsi="Azo Sans" w:cs="Arial"/>
          <w:b/>
          <w:bCs/>
          <w:iCs/>
          <w:sz w:val="22"/>
          <w:szCs w:val="22"/>
          <w:u w:val="single"/>
          <w14:ligatures w14:val="none"/>
        </w:rPr>
        <w:t>REGLA</w:t>
      </w:r>
      <w:r w:rsidR="00061F7F" w:rsidRPr="00D46D70">
        <w:rPr>
          <w:rFonts w:ascii="Azo Sans" w:hAnsi="Azo Sans" w:cs="Arial"/>
          <w:b/>
          <w:bCs/>
          <w:iCs/>
          <w:sz w:val="22"/>
          <w:szCs w:val="22"/>
          <w:u w:val="single"/>
          <w14:ligatures w14:val="none"/>
        </w:rPr>
        <w:t>MENTO GENERAL DEL PARQUE RECREATIVO XIMBAL</w:t>
      </w:r>
    </w:p>
    <w:p w:rsidR="00061F7F" w:rsidRPr="00D46D70" w:rsidRDefault="00061F7F" w:rsidP="008834A7">
      <w:pPr>
        <w:spacing w:after="0" w:line="240" w:lineRule="auto"/>
        <w:jc w:val="both"/>
        <w:rPr>
          <w:rFonts w:ascii="Azo Sans" w:hAnsi="Azo Sans" w:cs="Arial"/>
          <w:b/>
          <w:iCs/>
          <w:sz w:val="22"/>
          <w:szCs w:val="22"/>
          <w14:ligatures w14:val="none"/>
        </w:rPr>
      </w:pPr>
    </w:p>
    <w:p w:rsidR="00AB6978" w:rsidRPr="008834A7" w:rsidRDefault="00AB6978" w:rsidP="008834A7">
      <w:p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Toda persona que haga uso del Parque Recreativo  Ximbal,  deberá tener en cuenta las siguientes reglas.</w:t>
      </w:r>
    </w:p>
    <w:p w:rsidR="00AB6978" w:rsidRPr="008834A7" w:rsidRDefault="00AB6978" w:rsidP="008834A7">
      <w:p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 </w:t>
      </w:r>
    </w:p>
    <w:p w:rsidR="000F4C56" w:rsidRPr="008834A7" w:rsidRDefault="00AB6978"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Respetar  los regl</w:t>
      </w:r>
      <w:r w:rsidR="00127D21" w:rsidRPr="008834A7">
        <w:rPr>
          <w:rFonts w:ascii="Azo Sans" w:hAnsi="Azo Sans" w:cs="Arial"/>
          <w:iCs/>
          <w:sz w:val="22"/>
          <w:szCs w:val="22"/>
          <w14:ligatures w14:val="none"/>
        </w:rPr>
        <w:t>amentos generales y específicos</w:t>
      </w:r>
      <w:r w:rsidR="002838F0" w:rsidRPr="008834A7">
        <w:rPr>
          <w:rFonts w:ascii="Azo Sans" w:hAnsi="Azo Sans" w:cs="Arial"/>
          <w:iCs/>
          <w:sz w:val="22"/>
          <w:szCs w:val="22"/>
          <w14:ligatures w14:val="none"/>
        </w:rPr>
        <w:t>.</w:t>
      </w:r>
    </w:p>
    <w:p w:rsidR="002838F0" w:rsidRPr="008834A7" w:rsidRDefault="00E71164" w:rsidP="008834A7">
      <w:pPr>
        <w:pStyle w:val="Prrafodelista"/>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El</w:t>
      </w:r>
      <w:r w:rsidR="000F4C56" w:rsidRPr="008834A7">
        <w:rPr>
          <w:rFonts w:ascii="Azo Sans" w:hAnsi="Azo Sans" w:cs="Arial"/>
          <w:iCs/>
          <w:sz w:val="22"/>
          <w:szCs w:val="22"/>
          <w14:ligatures w14:val="none"/>
        </w:rPr>
        <w:t xml:space="preserve"> horario de acceso es de</w:t>
      </w:r>
      <w:r w:rsidR="00A12C50">
        <w:rPr>
          <w:rFonts w:ascii="Azo Sans" w:hAnsi="Azo Sans" w:cs="Arial"/>
          <w:iCs/>
          <w:sz w:val="22"/>
          <w:szCs w:val="22"/>
          <w14:ligatures w14:val="none"/>
        </w:rPr>
        <w:t xml:space="preserve"> martes a jueves</w:t>
      </w:r>
      <w:r w:rsidR="002838F0" w:rsidRPr="008834A7">
        <w:rPr>
          <w:rFonts w:ascii="Azo Sans" w:hAnsi="Azo Sans" w:cs="Arial"/>
          <w:iCs/>
          <w:sz w:val="22"/>
          <w:szCs w:val="22"/>
          <w14:ligatures w14:val="none"/>
        </w:rPr>
        <w:t xml:space="preserve"> de </w:t>
      </w:r>
      <w:r w:rsidR="000F4C56" w:rsidRPr="008834A7">
        <w:rPr>
          <w:rFonts w:ascii="Azo Sans" w:hAnsi="Azo Sans" w:cs="Arial"/>
          <w:iCs/>
          <w:sz w:val="22"/>
          <w:szCs w:val="22"/>
          <w14:ligatures w14:val="none"/>
        </w:rPr>
        <w:t xml:space="preserve"> 10:00 </w:t>
      </w:r>
      <w:r w:rsidR="00813881">
        <w:rPr>
          <w:rFonts w:ascii="Azo Sans" w:hAnsi="Azo Sans" w:cs="Arial"/>
          <w:iCs/>
          <w:sz w:val="22"/>
          <w:szCs w:val="22"/>
          <w14:ligatures w14:val="none"/>
        </w:rPr>
        <w:t>a  20:30 horas</w:t>
      </w:r>
      <w:r w:rsidR="00A12C50">
        <w:rPr>
          <w:rFonts w:ascii="Azo Sans" w:hAnsi="Azo Sans" w:cs="Arial"/>
          <w:iCs/>
          <w:sz w:val="22"/>
          <w:szCs w:val="22"/>
          <w14:ligatures w14:val="none"/>
        </w:rPr>
        <w:t>; viernes, sábado y domingo de 9:00 a 20:30 horas.</w:t>
      </w:r>
    </w:p>
    <w:p w:rsidR="000F4C56" w:rsidRPr="008834A7" w:rsidRDefault="000F4C56" w:rsidP="008834A7">
      <w:pPr>
        <w:pStyle w:val="Prrafodelista"/>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En el caso de corredores y personas que realizaran ejercicio el acceso es de 6:00 a 20:30 horas.</w:t>
      </w:r>
    </w:p>
    <w:p w:rsidR="00AB6978" w:rsidRPr="008834A7" w:rsidRDefault="00AB6978"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El visitante solo podrá transitar por l</w:t>
      </w:r>
      <w:r w:rsidR="00127D21" w:rsidRPr="008834A7">
        <w:rPr>
          <w:rFonts w:ascii="Azo Sans" w:hAnsi="Azo Sans" w:cs="Arial"/>
          <w:iCs/>
          <w:sz w:val="22"/>
          <w:szCs w:val="22"/>
          <w14:ligatures w14:val="none"/>
        </w:rPr>
        <w:t>as rutas y senderos autorizados</w:t>
      </w:r>
      <w:r w:rsidR="000F4C56" w:rsidRPr="008834A7">
        <w:rPr>
          <w:rFonts w:ascii="Azo Sans" w:hAnsi="Azo Sans" w:cs="Arial"/>
          <w:iCs/>
          <w:sz w:val="22"/>
          <w:szCs w:val="22"/>
          <w14:ligatures w14:val="none"/>
        </w:rPr>
        <w:t>, respetando el libre paso.</w:t>
      </w:r>
    </w:p>
    <w:p w:rsidR="00AB6978" w:rsidRPr="008834A7" w:rsidRDefault="00AB6978"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Los niños menores que utilicen el Parque, deben estar acompañados de un adulto responsable de su cuidado.</w:t>
      </w:r>
    </w:p>
    <w:p w:rsidR="00CE5A74" w:rsidRPr="00A71C7F" w:rsidRDefault="008834A7" w:rsidP="00A71C7F">
      <w:pPr>
        <w:pStyle w:val="Prrafodelista"/>
        <w:widowControl w:val="0"/>
        <w:numPr>
          <w:ilvl w:val="0"/>
          <w:numId w:val="9"/>
        </w:numPr>
        <w:spacing w:after="0" w:line="240" w:lineRule="auto"/>
        <w:jc w:val="both"/>
        <w:rPr>
          <w:rFonts w:ascii="Azo Sans" w:hAnsi="Azo Sans" w:cs="Arial"/>
          <w:iCs/>
          <w:sz w:val="22"/>
          <w:szCs w:val="22"/>
          <w14:ligatures w14:val="none"/>
        </w:rPr>
      </w:pPr>
      <w:r>
        <w:rPr>
          <w:rFonts w:ascii="Azo Sans" w:hAnsi="Azo Sans" w:cs="Arial"/>
          <w:iCs/>
          <w:sz w:val="22"/>
          <w:szCs w:val="22"/>
          <w14:ligatures w14:val="none"/>
        </w:rPr>
        <w:t xml:space="preserve">Se pueden ingresar alimentos simples como frutas, sándwiches, lonches, frituras, dulces, </w:t>
      </w:r>
      <w:r w:rsidR="00A71C7F">
        <w:rPr>
          <w:rFonts w:ascii="Azo Sans" w:hAnsi="Azo Sans" w:cs="Arial"/>
          <w:iCs/>
          <w:sz w:val="22"/>
          <w:szCs w:val="22"/>
          <w14:ligatures w14:val="none"/>
        </w:rPr>
        <w:t>agua embotellada, refrescos</w:t>
      </w:r>
      <w:r w:rsidR="00AB6978" w:rsidRPr="008834A7">
        <w:rPr>
          <w:rFonts w:ascii="Azo Sans" w:hAnsi="Azo Sans" w:cs="Arial"/>
          <w:iCs/>
          <w:sz w:val="22"/>
          <w:szCs w:val="22"/>
          <w14:ligatures w14:val="none"/>
        </w:rPr>
        <w:t>.</w:t>
      </w:r>
      <w:r w:rsidR="00AB6978" w:rsidRPr="00A71C7F">
        <w:rPr>
          <w:rFonts w:ascii="Azo Sans" w:hAnsi="Azo Sans" w:cs="Arial"/>
          <w:iCs/>
          <w:sz w:val="22"/>
          <w:szCs w:val="22"/>
          <w14:ligatures w14:val="none"/>
        </w:rPr>
        <w:t xml:space="preserve">   </w:t>
      </w:r>
    </w:p>
    <w:p w:rsidR="00CE5A74" w:rsidRPr="008834A7" w:rsidRDefault="00CE5A7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El uso de drones debe ser supervisado y su uso está a disposición del personal administrativo de la Promotora para la Conservación y Desarrollo Sustentable del Estado de Campeche</w:t>
      </w:r>
      <w:r w:rsidR="00AC100C" w:rsidRPr="008834A7">
        <w:rPr>
          <w:rFonts w:ascii="Azo Sans" w:hAnsi="Azo Sans" w:cs="Arial"/>
          <w:iCs/>
          <w:sz w:val="22"/>
          <w:szCs w:val="22"/>
          <w14:ligatures w14:val="none"/>
        </w:rPr>
        <w:t>.</w:t>
      </w:r>
    </w:p>
    <w:p w:rsidR="00CE5A74" w:rsidRPr="008834A7" w:rsidRDefault="00AC100C"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R</w:t>
      </w:r>
      <w:r w:rsidR="00CE5A74" w:rsidRPr="008834A7">
        <w:rPr>
          <w:rFonts w:ascii="Azo Sans" w:hAnsi="Azo Sans" w:cs="Arial"/>
          <w:iCs/>
          <w:sz w:val="22"/>
          <w:szCs w:val="22"/>
          <w14:ligatures w14:val="none"/>
        </w:rPr>
        <w:t>espetar a los visitantes, personal administrativo, operativo y de seguridad que se encuentran dentro y en las inmediaciones del Parque</w:t>
      </w:r>
      <w:r w:rsidRPr="008834A7">
        <w:rPr>
          <w:rFonts w:ascii="Azo Sans" w:hAnsi="Azo Sans" w:cs="Arial"/>
          <w:iCs/>
          <w:sz w:val="22"/>
          <w:szCs w:val="22"/>
          <w14:ligatures w14:val="none"/>
        </w:rPr>
        <w:t>.</w:t>
      </w:r>
    </w:p>
    <w:p w:rsidR="00DB6B0E" w:rsidRPr="008834A7" w:rsidRDefault="00DB6B0E" w:rsidP="008834A7">
      <w:pPr>
        <w:pStyle w:val="Prrafodelista"/>
        <w:widowControl w:val="0"/>
        <w:numPr>
          <w:ilvl w:val="0"/>
          <w:numId w:val="9"/>
        </w:numPr>
        <w:tabs>
          <w:tab w:val="left" w:pos="7407"/>
        </w:tabs>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 xml:space="preserve">El que causare daño a los </w:t>
      </w:r>
      <w:r w:rsidR="00AC100C" w:rsidRPr="008834A7">
        <w:rPr>
          <w:rFonts w:ascii="Azo Sans" w:hAnsi="Azo Sans" w:cs="Arial"/>
          <w:iCs/>
          <w:sz w:val="22"/>
          <w:szCs w:val="22"/>
          <w14:ligatures w14:val="none"/>
        </w:rPr>
        <w:t>á</w:t>
      </w:r>
      <w:r w:rsidRPr="008834A7">
        <w:rPr>
          <w:rFonts w:ascii="Azo Sans" w:hAnsi="Azo Sans" w:cs="Arial"/>
          <w:iCs/>
          <w:sz w:val="22"/>
          <w:szCs w:val="22"/>
          <w14:ligatures w14:val="none"/>
        </w:rPr>
        <w:t>rboles</w:t>
      </w:r>
      <w:r w:rsidR="000F4C56" w:rsidRPr="008834A7">
        <w:rPr>
          <w:rFonts w:ascii="Azo Sans" w:hAnsi="Azo Sans" w:cs="Arial"/>
          <w:iCs/>
          <w:sz w:val="22"/>
          <w:szCs w:val="22"/>
          <w14:ligatures w14:val="none"/>
        </w:rPr>
        <w:t>,</w:t>
      </w:r>
      <w:r w:rsidRPr="008834A7">
        <w:rPr>
          <w:rFonts w:ascii="Azo Sans" w:hAnsi="Azo Sans" w:cs="Arial"/>
          <w:iCs/>
          <w:sz w:val="22"/>
          <w:szCs w:val="22"/>
          <w14:ligatures w14:val="none"/>
        </w:rPr>
        <w:t xml:space="preserve"> plantas</w:t>
      </w:r>
      <w:r w:rsidR="000F4C56" w:rsidRPr="008834A7">
        <w:rPr>
          <w:rFonts w:ascii="Azo Sans" w:hAnsi="Azo Sans" w:cs="Arial"/>
          <w:iCs/>
          <w:sz w:val="22"/>
          <w:szCs w:val="22"/>
          <w14:ligatures w14:val="none"/>
        </w:rPr>
        <w:t>,</w:t>
      </w:r>
      <w:r w:rsidRPr="008834A7">
        <w:rPr>
          <w:rFonts w:ascii="Azo Sans" w:hAnsi="Azo Sans" w:cs="Arial"/>
          <w:iCs/>
          <w:sz w:val="22"/>
          <w:szCs w:val="22"/>
          <w14:ligatures w14:val="none"/>
        </w:rPr>
        <w:t xml:space="preserve"> mobiliario o cualquier elemento o medio existente del inmueble, estará obligado a su reparación o indemnización correspondiente, con independencia de las sanciones a que hubiera lugar por contravención de la normatividad contenida en este reglamento, esta obligación es exigible no solos por los actos propios sino también por los de aquellas personas por las que se debe responder.</w:t>
      </w:r>
    </w:p>
    <w:p w:rsidR="00DB6B0E" w:rsidRPr="008834A7" w:rsidRDefault="00DB6B0E"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Cualquier tipo de actividad grupal requiere una</w:t>
      </w:r>
      <w:r w:rsidR="00127D21" w:rsidRPr="008834A7">
        <w:rPr>
          <w:rFonts w:ascii="Azo Sans" w:hAnsi="Azo Sans" w:cs="Arial"/>
          <w:iCs/>
          <w:sz w:val="22"/>
          <w:szCs w:val="22"/>
          <w14:ligatures w14:val="none"/>
        </w:rPr>
        <w:t xml:space="preserve"> solicitud en la administración</w:t>
      </w:r>
      <w:r w:rsidR="000F4C56" w:rsidRPr="008834A7">
        <w:rPr>
          <w:rFonts w:ascii="Azo Sans" w:hAnsi="Azo Sans" w:cs="Arial"/>
          <w:iCs/>
          <w:sz w:val="22"/>
          <w:szCs w:val="22"/>
          <w14:ligatures w14:val="none"/>
        </w:rPr>
        <w:t>.</w:t>
      </w:r>
    </w:p>
    <w:p w:rsidR="00DB6B0E" w:rsidRPr="008834A7" w:rsidRDefault="00DB6B0E"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Cualquier situación no contemplada en este reglamento, será atendida y resuelta por el personal de la Promotora para la Conservación y Desarrollo Sustentable de Campeche</w:t>
      </w:r>
      <w:r w:rsidR="00AC100C" w:rsidRPr="008834A7">
        <w:rPr>
          <w:rFonts w:ascii="Azo Sans" w:hAnsi="Azo Sans" w:cs="Arial"/>
          <w:iCs/>
          <w:sz w:val="22"/>
          <w:szCs w:val="22"/>
          <w14:ligatures w14:val="none"/>
        </w:rPr>
        <w:t>.</w:t>
      </w:r>
      <w:r w:rsidRPr="008834A7">
        <w:rPr>
          <w:rFonts w:ascii="Azo Sans" w:hAnsi="Azo Sans" w:cs="Arial"/>
          <w:iCs/>
          <w:sz w:val="22"/>
          <w:szCs w:val="22"/>
          <w14:ligatures w14:val="none"/>
        </w:rPr>
        <w:t xml:space="preserve">  </w:t>
      </w:r>
    </w:p>
    <w:p w:rsidR="00F3298A" w:rsidRPr="00A71C7F" w:rsidRDefault="00F3298A"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A71C7F">
        <w:rPr>
          <w:rFonts w:ascii="Azo Sans" w:hAnsi="Azo Sans" w:cs="Arial"/>
          <w:iCs/>
          <w:sz w:val="22"/>
          <w:szCs w:val="22"/>
          <w14:ligatures w14:val="none"/>
        </w:rPr>
        <w:t>Al ingresar al Parque se ceden los derechos de imágenes tomadas dentro de las instalaciones,  con fines de</w:t>
      </w:r>
      <w:r w:rsidR="005B226B" w:rsidRPr="00A71C7F">
        <w:rPr>
          <w:rFonts w:ascii="Azo Sans" w:hAnsi="Azo Sans" w:cs="Arial"/>
          <w:iCs/>
          <w:sz w:val="22"/>
          <w:szCs w:val="22"/>
          <w14:ligatures w14:val="none"/>
        </w:rPr>
        <w:t xml:space="preserve"> publicidad y mercadotecnia de la dependencia.</w:t>
      </w:r>
      <w:r w:rsidRPr="00A71C7F">
        <w:rPr>
          <w:rFonts w:ascii="Azo Sans" w:hAnsi="Azo Sans" w:cs="Arial"/>
          <w:iCs/>
          <w:sz w:val="22"/>
          <w:szCs w:val="22"/>
          <w14:ligatures w14:val="none"/>
        </w:rPr>
        <w:t xml:space="preserve"> </w:t>
      </w:r>
    </w:p>
    <w:p w:rsidR="00DD1E28" w:rsidRPr="008834A7" w:rsidRDefault="00DD1E28"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Los precios y horarios están suj</w:t>
      </w:r>
      <w:r w:rsidR="00AC100C" w:rsidRPr="008834A7">
        <w:rPr>
          <w:rFonts w:ascii="Azo Sans" w:hAnsi="Azo Sans" w:cs="Arial"/>
          <w:iCs/>
          <w:sz w:val="22"/>
          <w:szCs w:val="22"/>
          <w14:ligatures w14:val="none"/>
        </w:rPr>
        <w:t>etos a cambios sin previo aviso.</w:t>
      </w:r>
    </w:p>
    <w:p w:rsidR="00FC31C7" w:rsidRDefault="00FC31C7"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El Parque no se hace responsable de</w:t>
      </w:r>
      <w:r w:rsidR="00AC100C" w:rsidRPr="008834A7">
        <w:rPr>
          <w:rFonts w:ascii="Azo Sans" w:hAnsi="Azo Sans" w:cs="Arial"/>
          <w:iCs/>
          <w:sz w:val="22"/>
          <w:szCs w:val="22"/>
          <w14:ligatures w14:val="none"/>
        </w:rPr>
        <w:t xml:space="preserve"> objetos personales que ingresen, vehículos, ni de los objetos en el interior de éste. </w:t>
      </w:r>
    </w:p>
    <w:p w:rsidR="00A71C7F" w:rsidRDefault="00A71C7F" w:rsidP="008834A7">
      <w:pPr>
        <w:pStyle w:val="Prrafodelista"/>
        <w:widowControl w:val="0"/>
        <w:numPr>
          <w:ilvl w:val="0"/>
          <w:numId w:val="9"/>
        </w:numPr>
        <w:spacing w:after="0" w:line="240" w:lineRule="auto"/>
        <w:jc w:val="both"/>
        <w:rPr>
          <w:rFonts w:ascii="Azo Sans" w:hAnsi="Azo Sans" w:cs="Arial"/>
          <w:iCs/>
          <w:sz w:val="22"/>
          <w:szCs w:val="22"/>
          <w14:ligatures w14:val="none"/>
        </w:rPr>
      </w:pPr>
      <w:r>
        <w:rPr>
          <w:rFonts w:ascii="Azo Sans" w:hAnsi="Azo Sans" w:cs="Arial"/>
          <w:iCs/>
          <w:sz w:val="22"/>
          <w:szCs w:val="22"/>
          <w14:ligatures w14:val="none"/>
        </w:rPr>
        <w:t>En caso de ingresar equipo de sonido, deberá ser pequeño y estar a un volumen bajo que no moleste a los visitantes ni a las aves.</w:t>
      </w:r>
    </w:p>
    <w:p w:rsidR="00A71C7F" w:rsidRPr="008834A7" w:rsidRDefault="00A71C7F" w:rsidP="008834A7">
      <w:pPr>
        <w:pStyle w:val="Prrafodelista"/>
        <w:widowControl w:val="0"/>
        <w:numPr>
          <w:ilvl w:val="0"/>
          <w:numId w:val="9"/>
        </w:numPr>
        <w:spacing w:after="0" w:line="240" w:lineRule="auto"/>
        <w:jc w:val="both"/>
        <w:rPr>
          <w:rFonts w:ascii="Azo Sans" w:hAnsi="Azo Sans" w:cs="Arial"/>
          <w:iCs/>
          <w:sz w:val="22"/>
          <w:szCs w:val="22"/>
          <w14:ligatures w14:val="none"/>
        </w:rPr>
      </w:pPr>
      <w:r>
        <w:rPr>
          <w:rFonts w:ascii="Azo Sans" w:hAnsi="Azo Sans" w:cs="Arial"/>
          <w:iCs/>
          <w:sz w:val="22"/>
          <w:szCs w:val="22"/>
          <w14:ligatures w14:val="none"/>
        </w:rPr>
        <w:t>Sólo se puede ingerir alimentos en las áreas destinadas para ello como son, las cafeterías y las cabañas.</w:t>
      </w:r>
    </w:p>
    <w:p w:rsidR="00E71164" w:rsidRPr="008834A7" w:rsidRDefault="00FC31C7"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Solo se permite el acceso a vehículos autorizados</w:t>
      </w:r>
      <w:r w:rsidR="00A12C50">
        <w:rPr>
          <w:rFonts w:ascii="Azo Sans" w:hAnsi="Azo Sans" w:cs="Arial"/>
          <w:iCs/>
          <w:sz w:val="22"/>
          <w:szCs w:val="22"/>
          <w14:ligatures w14:val="none"/>
        </w:rPr>
        <w:t xml:space="preserve"> al interior del Parque.</w:t>
      </w:r>
    </w:p>
    <w:p w:rsidR="008A3BB9" w:rsidRPr="008834A7" w:rsidRDefault="00E7116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En caso de ser necesario el Parque está facultado para cerrar su</w:t>
      </w:r>
      <w:r w:rsidR="00A51E01" w:rsidRPr="008834A7">
        <w:rPr>
          <w:rFonts w:ascii="Azo Sans" w:hAnsi="Azo Sans" w:cs="Arial"/>
          <w:iCs/>
          <w:sz w:val="22"/>
          <w:szCs w:val="22"/>
          <w14:ligatures w14:val="none"/>
        </w:rPr>
        <w:t>s</w:t>
      </w:r>
      <w:r w:rsidRPr="008834A7">
        <w:rPr>
          <w:rFonts w:ascii="Azo Sans" w:hAnsi="Azo Sans" w:cs="Arial"/>
          <w:iCs/>
          <w:sz w:val="22"/>
          <w:szCs w:val="22"/>
          <w14:ligatures w14:val="none"/>
        </w:rPr>
        <w:t xml:space="preserve"> puertas sin previo aviso</w:t>
      </w:r>
      <w:r w:rsidR="009B26BD" w:rsidRPr="008834A7">
        <w:rPr>
          <w:rFonts w:ascii="Azo Sans" w:hAnsi="Azo Sans" w:cs="Arial"/>
          <w:iCs/>
          <w:sz w:val="22"/>
          <w:szCs w:val="22"/>
          <w14:ligatures w14:val="none"/>
        </w:rPr>
        <w:t>.</w:t>
      </w:r>
      <w:r w:rsidR="00FC31C7" w:rsidRPr="008834A7">
        <w:rPr>
          <w:rFonts w:ascii="Azo Sans" w:hAnsi="Azo Sans" w:cs="Arial"/>
          <w:iCs/>
          <w:sz w:val="22"/>
          <w:szCs w:val="22"/>
          <w14:ligatures w14:val="none"/>
        </w:rPr>
        <w:t xml:space="preserve"> </w:t>
      </w:r>
    </w:p>
    <w:p w:rsidR="00A12C50" w:rsidRPr="00A12C50" w:rsidRDefault="00A12C50" w:rsidP="00A12C50">
      <w:pPr>
        <w:pStyle w:val="Prrafodelista"/>
        <w:widowControl w:val="0"/>
        <w:numPr>
          <w:ilvl w:val="0"/>
          <w:numId w:val="9"/>
        </w:numPr>
        <w:spacing w:after="0" w:line="240" w:lineRule="auto"/>
        <w:jc w:val="both"/>
        <w:rPr>
          <w:rFonts w:ascii="Azo Sans" w:hAnsi="Azo Sans" w:cs="Arial"/>
          <w:iCs/>
          <w:sz w:val="22"/>
          <w:szCs w:val="22"/>
          <w14:ligatures w14:val="none"/>
        </w:rPr>
      </w:pPr>
      <w:r w:rsidRPr="00A12C50">
        <w:rPr>
          <w:rFonts w:ascii="Azo Sans" w:hAnsi="Azo Sans" w:cs="Arial"/>
          <w:iCs/>
          <w:sz w:val="22"/>
          <w:szCs w:val="22"/>
          <w14:ligatures w14:val="none"/>
        </w:rPr>
        <w:t>Obedece las reglas de seguridad de Parque Recreativo Ximbal y sus áreas tendrán más tiempo de vida.</w:t>
      </w:r>
    </w:p>
    <w:p w:rsidR="00A71C7F" w:rsidRPr="00B8658F" w:rsidRDefault="00A71C7F" w:rsidP="00B8658F">
      <w:pPr>
        <w:widowControl w:val="0"/>
        <w:spacing w:after="0" w:line="240" w:lineRule="auto"/>
        <w:jc w:val="both"/>
        <w:rPr>
          <w:rFonts w:ascii="Azo Sans" w:hAnsi="Azo Sans" w:cs="Arial"/>
          <w:iCs/>
          <w:sz w:val="22"/>
          <w:szCs w:val="22"/>
          <w14:ligatures w14:val="none"/>
        </w:rPr>
      </w:pPr>
    </w:p>
    <w:p w:rsidR="00AB6978" w:rsidRPr="008834A7" w:rsidRDefault="00AB6978" w:rsidP="008834A7">
      <w:pPr>
        <w:widowControl w:val="0"/>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 xml:space="preserve"> </w:t>
      </w:r>
      <w:r w:rsidR="00CE5A74" w:rsidRPr="008834A7">
        <w:rPr>
          <w:rFonts w:ascii="Azo Sans" w:hAnsi="Azo Sans" w:cs="Arial"/>
          <w:iCs/>
          <w:sz w:val="22"/>
          <w:szCs w:val="22"/>
          <w14:ligatures w14:val="none"/>
        </w:rPr>
        <w:t xml:space="preserve">Queda prohibido: </w:t>
      </w:r>
    </w:p>
    <w:p w:rsidR="00CE5A74" w:rsidRPr="008834A7" w:rsidRDefault="00CE5A74" w:rsidP="008834A7">
      <w:pPr>
        <w:widowControl w:val="0"/>
        <w:spacing w:after="0" w:line="240" w:lineRule="auto"/>
        <w:jc w:val="both"/>
        <w:rPr>
          <w:rFonts w:ascii="Azo Sans" w:hAnsi="Azo Sans" w:cs="Arial"/>
          <w:iCs/>
          <w:sz w:val="22"/>
          <w:szCs w:val="22"/>
          <w14:ligatures w14:val="none"/>
        </w:rPr>
      </w:pPr>
    </w:p>
    <w:p w:rsidR="00AB6978" w:rsidRPr="008834A7" w:rsidRDefault="00CE5A7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Ingresar mascotas</w:t>
      </w:r>
      <w:r w:rsidR="009B26BD" w:rsidRPr="008834A7">
        <w:rPr>
          <w:rFonts w:ascii="Azo Sans" w:hAnsi="Azo Sans" w:cs="Arial"/>
          <w:iCs/>
          <w:sz w:val="22"/>
          <w:szCs w:val="22"/>
          <w14:ligatures w14:val="none"/>
        </w:rPr>
        <w:t>.</w:t>
      </w:r>
    </w:p>
    <w:p w:rsidR="00AB6978" w:rsidRPr="008834A7" w:rsidRDefault="00CE5A7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F</w:t>
      </w:r>
      <w:r w:rsidR="00016086" w:rsidRPr="008834A7">
        <w:rPr>
          <w:rFonts w:ascii="Azo Sans" w:hAnsi="Azo Sans" w:cs="Arial"/>
          <w:iCs/>
          <w:sz w:val="22"/>
          <w:szCs w:val="22"/>
          <w14:ligatures w14:val="none"/>
        </w:rPr>
        <w:t>umar, quemar o hacer uso del fuego</w:t>
      </w:r>
      <w:r w:rsidR="00955D8C" w:rsidRPr="008834A7">
        <w:rPr>
          <w:rFonts w:ascii="Azo Sans" w:hAnsi="Azo Sans" w:cs="Arial"/>
          <w:iCs/>
          <w:sz w:val="22"/>
          <w:szCs w:val="22"/>
          <w14:ligatures w14:val="none"/>
        </w:rPr>
        <w:t xml:space="preserve"> o</w:t>
      </w:r>
      <w:r w:rsidR="00016086" w:rsidRPr="008834A7">
        <w:rPr>
          <w:rFonts w:ascii="Azo Sans" w:hAnsi="Azo Sans" w:cs="Arial"/>
          <w:iCs/>
          <w:sz w:val="22"/>
          <w:szCs w:val="22"/>
          <w14:ligatures w14:val="none"/>
        </w:rPr>
        <w:t xml:space="preserve"> fuegos artificiales.</w:t>
      </w:r>
    </w:p>
    <w:p w:rsidR="00AB6978" w:rsidRPr="008834A7" w:rsidRDefault="00CE5A7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P</w:t>
      </w:r>
      <w:r w:rsidR="00AB6978" w:rsidRPr="008834A7">
        <w:rPr>
          <w:rFonts w:ascii="Azo Sans" w:hAnsi="Azo Sans" w:cs="Arial"/>
          <w:iCs/>
          <w:sz w:val="22"/>
          <w:szCs w:val="22"/>
          <w14:ligatures w14:val="none"/>
        </w:rPr>
        <w:t>roducir cualquier tipo de contaminación ambienta</w:t>
      </w:r>
      <w:r w:rsidRPr="008834A7">
        <w:rPr>
          <w:rFonts w:ascii="Azo Sans" w:hAnsi="Azo Sans" w:cs="Arial"/>
          <w:iCs/>
          <w:sz w:val="22"/>
          <w:szCs w:val="22"/>
          <w14:ligatures w14:val="none"/>
        </w:rPr>
        <w:t>l</w:t>
      </w:r>
      <w:r w:rsidR="009B26BD" w:rsidRPr="008834A7">
        <w:rPr>
          <w:rFonts w:ascii="Azo Sans" w:hAnsi="Azo Sans" w:cs="Arial"/>
          <w:iCs/>
          <w:sz w:val="22"/>
          <w:szCs w:val="22"/>
          <w14:ligatures w14:val="none"/>
        </w:rPr>
        <w:t>.</w:t>
      </w:r>
    </w:p>
    <w:p w:rsidR="00AB6978" w:rsidRPr="008834A7" w:rsidRDefault="009C0F28"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Ingresar bajo los influjos del</w:t>
      </w:r>
      <w:r w:rsidR="00AB6978" w:rsidRPr="008834A7">
        <w:rPr>
          <w:rFonts w:ascii="Azo Sans" w:hAnsi="Azo Sans" w:cs="Arial"/>
          <w:iCs/>
          <w:sz w:val="22"/>
          <w:szCs w:val="22"/>
          <w14:ligatures w14:val="none"/>
        </w:rPr>
        <w:t xml:space="preserve"> alcohol, drogas  </w:t>
      </w:r>
      <w:r w:rsidR="002534FC" w:rsidRPr="008834A7">
        <w:rPr>
          <w:rFonts w:ascii="Azo Sans" w:hAnsi="Azo Sans" w:cs="Arial"/>
          <w:iCs/>
          <w:sz w:val="22"/>
          <w:szCs w:val="22"/>
          <w14:ligatures w14:val="none"/>
        </w:rPr>
        <w:t>o cualquier sustancia estupefaciente</w:t>
      </w:r>
      <w:r w:rsidR="009B26BD" w:rsidRPr="008834A7">
        <w:rPr>
          <w:rFonts w:ascii="Azo Sans" w:hAnsi="Azo Sans" w:cs="Arial"/>
          <w:iCs/>
          <w:sz w:val="22"/>
          <w:szCs w:val="22"/>
          <w14:ligatures w14:val="none"/>
        </w:rPr>
        <w:t>.</w:t>
      </w:r>
    </w:p>
    <w:p w:rsidR="00AB6978" w:rsidRPr="008834A7" w:rsidRDefault="002534FC" w:rsidP="008834A7">
      <w:pPr>
        <w:pStyle w:val="Prrafodelista"/>
        <w:widowControl w:val="0"/>
        <w:numPr>
          <w:ilvl w:val="0"/>
          <w:numId w:val="9"/>
        </w:numPr>
        <w:tabs>
          <w:tab w:val="left" w:pos="7407"/>
        </w:tabs>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C</w:t>
      </w:r>
      <w:r w:rsidR="00AB6978" w:rsidRPr="008834A7">
        <w:rPr>
          <w:rFonts w:ascii="Azo Sans" w:hAnsi="Azo Sans" w:cs="Arial"/>
          <w:iCs/>
          <w:sz w:val="22"/>
          <w:szCs w:val="22"/>
          <w14:ligatures w14:val="none"/>
        </w:rPr>
        <w:t>aminar dentro de zonas ajardinadas.</w:t>
      </w:r>
    </w:p>
    <w:p w:rsidR="00AB6978" w:rsidRPr="008834A7" w:rsidRDefault="002534FC" w:rsidP="008834A7">
      <w:pPr>
        <w:pStyle w:val="Prrafodelista"/>
        <w:widowControl w:val="0"/>
        <w:numPr>
          <w:ilvl w:val="0"/>
          <w:numId w:val="9"/>
        </w:numPr>
        <w:tabs>
          <w:tab w:val="left" w:pos="7407"/>
        </w:tabs>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C</w:t>
      </w:r>
      <w:r w:rsidR="00AB6978" w:rsidRPr="008834A7">
        <w:rPr>
          <w:rFonts w:ascii="Azo Sans" w:hAnsi="Azo Sans" w:cs="Arial"/>
          <w:iCs/>
          <w:sz w:val="22"/>
          <w:szCs w:val="22"/>
          <w14:ligatures w14:val="none"/>
        </w:rPr>
        <w:t>ortar</w:t>
      </w:r>
      <w:r w:rsidR="00ED45B6" w:rsidRPr="008834A7">
        <w:rPr>
          <w:rFonts w:ascii="Azo Sans" w:hAnsi="Azo Sans" w:cs="Arial"/>
          <w:iCs/>
          <w:sz w:val="22"/>
          <w:szCs w:val="22"/>
          <w14:ligatures w14:val="none"/>
        </w:rPr>
        <w:t>, romper o pisar</w:t>
      </w:r>
      <w:r w:rsidR="00AB6978" w:rsidRPr="008834A7">
        <w:rPr>
          <w:rFonts w:ascii="Azo Sans" w:hAnsi="Azo Sans" w:cs="Arial"/>
          <w:iCs/>
          <w:sz w:val="22"/>
          <w:szCs w:val="22"/>
          <w14:ligatures w14:val="none"/>
        </w:rPr>
        <w:t xml:space="preserve"> flores</w:t>
      </w:r>
      <w:r w:rsidRPr="008834A7">
        <w:rPr>
          <w:rFonts w:ascii="Azo Sans" w:hAnsi="Azo Sans" w:cs="Arial"/>
          <w:iCs/>
          <w:sz w:val="22"/>
          <w:szCs w:val="22"/>
          <w14:ligatures w14:val="none"/>
        </w:rPr>
        <w:t>,</w:t>
      </w:r>
      <w:r w:rsidR="00AB6978" w:rsidRPr="008834A7">
        <w:rPr>
          <w:rFonts w:ascii="Azo Sans" w:hAnsi="Azo Sans" w:cs="Arial"/>
          <w:iCs/>
          <w:sz w:val="22"/>
          <w:szCs w:val="22"/>
          <w14:ligatures w14:val="none"/>
        </w:rPr>
        <w:t xml:space="preserve"> frutos</w:t>
      </w:r>
      <w:r w:rsidR="00ED45B6" w:rsidRPr="008834A7">
        <w:rPr>
          <w:rFonts w:ascii="Azo Sans" w:hAnsi="Azo Sans" w:cs="Arial"/>
          <w:iCs/>
          <w:sz w:val="22"/>
          <w:szCs w:val="22"/>
          <w14:ligatures w14:val="none"/>
        </w:rPr>
        <w:t>, plantas</w:t>
      </w:r>
      <w:r w:rsidRPr="008834A7">
        <w:rPr>
          <w:rFonts w:ascii="Azo Sans" w:hAnsi="Azo Sans" w:cs="Arial"/>
          <w:iCs/>
          <w:sz w:val="22"/>
          <w:szCs w:val="22"/>
          <w14:ligatures w14:val="none"/>
        </w:rPr>
        <w:t>; trepar, grabar o maltratar de cualquier modo los árboles; maltratar cualquier tipo de ser vivo que habite dentro y en las inmediaciones del Parque</w:t>
      </w:r>
      <w:r w:rsidR="000F4C56" w:rsidRPr="008834A7">
        <w:rPr>
          <w:rFonts w:ascii="Azo Sans" w:hAnsi="Azo Sans" w:cs="Arial"/>
          <w:iCs/>
          <w:sz w:val="22"/>
          <w:szCs w:val="22"/>
          <w14:ligatures w14:val="none"/>
        </w:rPr>
        <w:t>.</w:t>
      </w:r>
    </w:p>
    <w:p w:rsidR="00AB6978" w:rsidRPr="008834A7" w:rsidRDefault="00AB6978" w:rsidP="008834A7">
      <w:pPr>
        <w:pStyle w:val="Prrafodelista"/>
        <w:widowControl w:val="0"/>
        <w:numPr>
          <w:ilvl w:val="0"/>
          <w:numId w:val="9"/>
        </w:numPr>
        <w:tabs>
          <w:tab w:val="left" w:pos="7407"/>
        </w:tabs>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Ar</w:t>
      </w:r>
      <w:r w:rsidR="00DB6B0E" w:rsidRPr="008834A7">
        <w:rPr>
          <w:rFonts w:ascii="Azo Sans" w:hAnsi="Azo Sans" w:cs="Arial"/>
          <w:iCs/>
          <w:sz w:val="22"/>
          <w:szCs w:val="22"/>
          <w14:ligatures w14:val="none"/>
        </w:rPr>
        <w:t>rojar</w:t>
      </w:r>
      <w:r w:rsidRPr="008834A7">
        <w:rPr>
          <w:rFonts w:ascii="Azo Sans" w:hAnsi="Azo Sans" w:cs="Arial"/>
          <w:iCs/>
          <w:sz w:val="22"/>
          <w:szCs w:val="22"/>
          <w14:ligatures w14:val="none"/>
        </w:rPr>
        <w:t xml:space="preserve"> basura, plásticos, vidrio, grasas, productos cáusticos, fermentables o cu</w:t>
      </w:r>
      <w:r w:rsidR="00DB6B0E" w:rsidRPr="008834A7">
        <w:rPr>
          <w:rFonts w:ascii="Azo Sans" w:hAnsi="Azo Sans" w:cs="Arial"/>
          <w:iCs/>
          <w:sz w:val="22"/>
          <w:szCs w:val="22"/>
          <w14:ligatures w14:val="none"/>
        </w:rPr>
        <w:t>alquier  objeto que pueda dañar</w:t>
      </w:r>
      <w:r w:rsidR="009B26BD" w:rsidRPr="008834A7">
        <w:rPr>
          <w:rFonts w:ascii="Azo Sans" w:hAnsi="Azo Sans" w:cs="Arial"/>
          <w:iCs/>
          <w:sz w:val="22"/>
          <w:szCs w:val="22"/>
          <w14:ligatures w14:val="none"/>
        </w:rPr>
        <w:t>.</w:t>
      </w:r>
    </w:p>
    <w:p w:rsidR="00AB6978" w:rsidRPr="008834A7" w:rsidRDefault="006D13BA" w:rsidP="008834A7">
      <w:pPr>
        <w:pStyle w:val="Prrafodelista"/>
        <w:widowControl w:val="0"/>
        <w:numPr>
          <w:ilvl w:val="0"/>
          <w:numId w:val="9"/>
        </w:numPr>
        <w:spacing w:after="0" w:line="240" w:lineRule="auto"/>
        <w:jc w:val="both"/>
        <w:rPr>
          <w:rFonts w:ascii="Azo Sans" w:hAnsi="Azo Sans" w:cs="Arial"/>
          <w:iCs/>
          <w:sz w:val="22"/>
          <w:szCs w:val="22"/>
          <w14:ligatures w14:val="none"/>
        </w:rPr>
      </w:pPr>
      <w:r>
        <w:rPr>
          <w:rFonts w:ascii="Azo Sans" w:hAnsi="Azo Sans" w:cs="Arial"/>
          <w:iCs/>
          <w:sz w:val="22"/>
          <w:szCs w:val="22"/>
          <w14:ligatures w14:val="none"/>
        </w:rPr>
        <w:t>Ingresar al Parque vehículos no autorizados</w:t>
      </w:r>
      <w:r w:rsidR="000F4C56" w:rsidRPr="008834A7">
        <w:rPr>
          <w:rFonts w:ascii="Azo Sans" w:hAnsi="Azo Sans" w:cs="Arial"/>
          <w:iCs/>
          <w:sz w:val="22"/>
          <w:szCs w:val="22"/>
          <w14:ligatures w14:val="none"/>
        </w:rPr>
        <w:t>.</w:t>
      </w:r>
    </w:p>
    <w:p w:rsidR="00C924E4" w:rsidRPr="008834A7" w:rsidRDefault="00C924E4"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Utilizar cualquier área, servicio o juego que tenga la señalización de mantenimiento, fuera de servicio, prohibido el paso, cinta amarilla de precaución o indicación del personal autorizado del parque.</w:t>
      </w:r>
    </w:p>
    <w:p w:rsidR="009B26BD" w:rsidRDefault="009B26BD"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Repartir cualquier tipo de propaganda, folletería o publicidad que no esté autorizada previamente por la administración.</w:t>
      </w:r>
    </w:p>
    <w:p w:rsidR="00A71C7F" w:rsidRPr="008834A7" w:rsidRDefault="00A71C7F" w:rsidP="008834A7">
      <w:pPr>
        <w:pStyle w:val="Prrafodelista"/>
        <w:widowControl w:val="0"/>
        <w:numPr>
          <w:ilvl w:val="0"/>
          <w:numId w:val="9"/>
        </w:numPr>
        <w:spacing w:after="0" w:line="240" w:lineRule="auto"/>
        <w:jc w:val="both"/>
        <w:rPr>
          <w:rFonts w:ascii="Azo Sans" w:hAnsi="Azo Sans" w:cs="Arial"/>
          <w:iCs/>
          <w:sz w:val="22"/>
          <w:szCs w:val="22"/>
          <w14:ligatures w14:val="none"/>
        </w:rPr>
      </w:pPr>
      <w:r>
        <w:rPr>
          <w:rFonts w:ascii="Azo Sans" w:hAnsi="Azo Sans" w:cs="Arial"/>
          <w:iCs/>
          <w:sz w:val="22"/>
          <w:szCs w:val="22"/>
          <w14:ligatures w14:val="none"/>
        </w:rPr>
        <w:t xml:space="preserve">Hacer fiestas, sean infantiles o para adultos. </w:t>
      </w:r>
    </w:p>
    <w:p w:rsidR="00ED2E40" w:rsidRPr="008834A7" w:rsidRDefault="00ED2E40"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Conductas indeseables, lascivas, agravios o cualquier tipo de falta de respeto.</w:t>
      </w:r>
    </w:p>
    <w:p w:rsidR="008A3BB9" w:rsidRPr="008834A7" w:rsidRDefault="008A3BB9"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 xml:space="preserve">Obstruir el libre tránsito de los senderos y las áreas comunes. </w:t>
      </w:r>
    </w:p>
    <w:p w:rsidR="00075D07" w:rsidRPr="008834A7" w:rsidRDefault="00075D07" w:rsidP="008834A7">
      <w:pPr>
        <w:pStyle w:val="Prrafodelista"/>
        <w:widowControl w:val="0"/>
        <w:numPr>
          <w:ilvl w:val="0"/>
          <w:numId w:val="9"/>
        </w:numPr>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Romper,</w:t>
      </w:r>
      <w:r w:rsidR="00CC0114" w:rsidRPr="008834A7">
        <w:rPr>
          <w:rFonts w:ascii="Azo Sans" w:hAnsi="Azo Sans" w:cs="Arial"/>
          <w:iCs/>
          <w:sz w:val="22"/>
          <w:szCs w:val="22"/>
          <w14:ligatures w14:val="none"/>
        </w:rPr>
        <w:t xml:space="preserve"> hurtar,</w:t>
      </w:r>
      <w:r w:rsidRPr="008834A7">
        <w:rPr>
          <w:rFonts w:ascii="Azo Sans" w:hAnsi="Azo Sans" w:cs="Arial"/>
          <w:iCs/>
          <w:sz w:val="22"/>
          <w:szCs w:val="22"/>
          <w14:ligatures w14:val="none"/>
        </w:rPr>
        <w:t xml:space="preserve"> golpear, mal tratar, patear, pintar, rayar, grabar u ocasionar cualquier daño al mobiliario. En caso de incurrir en ésta falta, se le sancionará económicamente con la finalidad de resarcir los daños ocasionados.</w:t>
      </w:r>
    </w:p>
    <w:p w:rsidR="00BB0465" w:rsidRPr="008834A7" w:rsidRDefault="00BB0465" w:rsidP="00BB0465">
      <w:pPr>
        <w:widowControl w:val="0"/>
        <w:spacing w:after="0" w:line="240" w:lineRule="auto"/>
        <w:jc w:val="both"/>
        <w:rPr>
          <w:rFonts w:ascii="Azo Sans" w:hAnsi="Azo Sans" w:cs="Arial"/>
          <w:iCs/>
          <w:sz w:val="22"/>
          <w:szCs w:val="22"/>
          <w14:ligatures w14:val="none"/>
        </w:rPr>
      </w:pPr>
    </w:p>
    <w:p w:rsidR="00BB0465" w:rsidRPr="008834A7" w:rsidRDefault="00BB0465" w:rsidP="00BB0465">
      <w:pPr>
        <w:widowControl w:val="0"/>
        <w:spacing w:after="0" w:line="240" w:lineRule="auto"/>
        <w:jc w:val="both"/>
        <w:rPr>
          <w:rFonts w:ascii="Azo Sans" w:hAnsi="Azo Sans" w:cs="Arial"/>
          <w:iCs/>
          <w:sz w:val="22"/>
          <w:szCs w:val="22"/>
          <w14:ligatures w14:val="none"/>
        </w:rPr>
      </w:pPr>
      <w:r w:rsidRPr="008834A7">
        <w:rPr>
          <w:rFonts w:ascii="Azo Sans" w:hAnsi="Azo Sans" w:cs="Arial"/>
          <w:iCs/>
          <w:sz w:val="22"/>
          <w:szCs w:val="22"/>
          <w14:ligatures w14:val="none"/>
        </w:rPr>
        <w:t>Obedece las reglas de seguridad de Parque Recreativo Ximbal y sus áreas tendrán más tiempo de vida.</w:t>
      </w: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0F4C56" w:rsidRPr="008834A7" w:rsidRDefault="000F4C56" w:rsidP="008834A7">
      <w:pPr>
        <w:widowControl w:val="0"/>
        <w:spacing w:after="0" w:line="240" w:lineRule="auto"/>
        <w:jc w:val="both"/>
        <w:rPr>
          <w:rFonts w:ascii="Azo Sans" w:hAnsi="Azo Sans" w:cs="Arial"/>
          <w:iCs/>
          <w:sz w:val="22"/>
          <w:szCs w:val="22"/>
          <w14:ligatures w14:val="none"/>
        </w:rPr>
      </w:pPr>
    </w:p>
    <w:p w:rsidR="00491811" w:rsidRPr="008834A7" w:rsidRDefault="00491811" w:rsidP="008834A7">
      <w:pPr>
        <w:spacing w:after="0" w:line="240" w:lineRule="auto"/>
        <w:jc w:val="both"/>
        <w:rPr>
          <w:rFonts w:ascii="Azo Sans" w:hAnsi="Azo Sans" w:cs="Arial"/>
          <w:iCs/>
          <w:sz w:val="22"/>
          <w:szCs w:val="22"/>
          <w14:ligatures w14:val="none"/>
        </w:rPr>
      </w:pPr>
    </w:p>
    <w:sectPr w:rsidR="00491811" w:rsidRPr="008834A7" w:rsidSect="00B97DE1">
      <w:headerReference w:type="default" r:id="rId8"/>
      <w:footerReference w:type="default" r:id="rId9"/>
      <w:pgSz w:w="12240" w:h="15840"/>
      <w:pgMar w:top="1418" w:right="1701" w:bottom="1418" w:left="16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61B" w:rsidRDefault="00FD161B" w:rsidP="00043F4C">
      <w:pPr>
        <w:spacing w:after="0" w:line="240" w:lineRule="auto"/>
      </w:pPr>
      <w:r>
        <w:separator/>
      </w:r>
    </w:p>
  </w:endnote>
  <w:endnote w:type="continuationSeparator" w:id="0">
    <w:p w:rsidR="00FD161B" w:rsidRDefault="00FD161B" w:rsidP="0004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zo Sans">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4C" w:rsidRDefault="00043F4C">
    <w:pPr>
      <w:pStyle w:val="Piedepgina"/>
    </w:pPr>
    <w:r>
      <w:rPr>
        <w:rFonts w:ascii="Arial" w:hAnsi="Arial" w:cs="Arial"/>
        <w:b/>
        <w:noProof/>
        <w:sz w:val="24"/>
        <w:szCs w:val="24"/>
        <w:lang w:val="es-ES" w:eastAsia="es-ES"/>
      </w:rPr>
      <w:drawing>
        <wp:anchor distT="0" distB="0" distL="114300" distR="114300" simplePos="0" relativeHeight="251662336" behindDoc="0" locked="0" layoutInCell="1" allowOverlap="1" wp14:anchorId="2C1132C8" wp14:editId="2AD5DC47">
          <wp:simplePos x="0" y="0"/>
          <wp:positionH relativeFrom="column">
            <wp:posOffset>-785495</wp:posOffset>
          </wp:positionH>
          <wp:positionV relativeFrom="paragraph">
            <wp:posOffset>-133985</wp:posOffset>
          </wp:positionV>
          <wp:extent cx="3238500" cy="1047750"/>
          <wp:effectExtent l="0" t="0" r="0" b="0"/>
          <wp:wrapNone/>
          <wp:docPr id="4" name="Imagen 4" descr="LINEAS PARA OF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NEAS PARA OFICI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385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61B" w:rsidRDefault="00FD161B" w:rsidP="00043F4C">
      <w:pPr>
        <w:spacing w:after="0" w:line="240" w:lineRule="auto"/>
      </w:pPr>
      <w:r>
        <w:separator/>
      </w:r>
    </w:p>
  </w:footnote>
  <w:footnote w:type="continuationSeparator" w:id="0">
    <w:p w:rsidR="00FD161B" w:rsidRDefault="00FD161B" w:rsidP="00043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F4C" w:rsidRDefault="00043F4C" w:rsidP="00545606">
    <w:pPr>
      <w:pStyle w:val="Encabezado"/>
      <w:jc w:val="right"/>
    </w:pPr>
    <w:r w:rsidRPr="00043F4C">
      <w:rPr>
        <w:noProof/>
        <w:lang w:val="es-ES" w:eastAsia="es-ES"/>
      </w:rPr>
      <w:drawing>
        <wp:anchor distT="0" distB="0" distL="114300" distR="114300" simplePos="0" relativeHeight="251659264" behindDoc="0" locked="0" layoutInCell="1" allowOverlap="1" wp14:anchorId="1F22E380" wp14:editId="187E5708">
          <wp:simplePos x="0" y="0"/>
          <wp:positionH relativeFrom="column">
            <wp:posOffset>-252620</wp:posOffset>
          </wp:positionH>
          <wp:positionV relativeFrom="paragraph">
            <wp:posOffset>-149170</wp:posOffset>
          </wp:positionV>
          <wp:extent cx="552450" cy="7816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81685"/>
                  </a:xfrm>
                  <a:prstGeom prst="rect">
                    <a:avLst/>
                  </a:prstGeom>
                  <a:noFill/>
                  <a:ln>
                    <a:noFill/>
                  </a:ln>
                </pic:spPr>
              </pic:pic>
            </a:graphicData>
          </a:graphic>
          <wp14:sizeRelH relativeFrom="page">
            <wp14:pctWidth>0</wp14:pctWidth>
          </wp14:sizeRelH>
          <wp14:sizeRelV relativeFrom="page">
            <wp14:pctHeight>0</wp14:pctHeight>
          </wp14:sizeRelV>
        </wp:anchor>
      </w:drawing>
    </w:r>
    <w:r w:rsidR="00545606" w:rsidRPr="00687321">
      <w:rPr>
        <w:noProof/>
        <w:sz w:val="18"/>
        <w:szCs w:val="18"/>
        <w:lang w:val="es-ES" w:eastAsia="es-ES"/>
      </w:rPr>
      <w:drawing>
        <wp:inline distT="0" distB="0" distL="0" distR="0">
          <wp:extent cx="1908175" cy="652145"/>
          <wp:effectExtent l="0" t="0" r="0" b="0"/>
          <wp:docPr id="2" name="Imagen 2" descr="IMG-20190404-WA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90404-WA00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175" cy="6521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814"/>
    <w:multiLevelType w:val="hybridMultilevel"/>
    <w:tmpl w:val="EAFC5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663422"/>
    <w:multiLevelType w:val="hybridMultilevel"/>
    <w:tmpl w:val="6382D1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D41217"/>
    <w:multiLevelType w:val="hybridMultilevel"/>
    <w:tmpl w:val="448AD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E55489"/>
    <w:multiLevelType w:val="hybridMultilevel"/>
    <w:tmpl w:val="E23475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10F41B2F"/>
    <w:multiLevelType w:val="hybridMultilevel"/>
    <w:tmpl w:val="3716A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503E4F"/>
    <w:multiLevelType w:val="hybridMultilevel"/>
    <w:tmpl w:val="45600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BE07CA4"/>
    <w:multiLevelType w:val="hybridMultilevel"/>
    <w:tmpl w:val="D57EF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CAE4FCB"/>
    <w:multiLevelType w:val="hybridMultilevel"/>
    <w:tmpl w:val="89727F0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2F9B1A3E"/>
    <w:multiLevelType w:val="hybridMultilevel"/>
    <w:tmpl w:val="E2BA98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nsid w:val="30BD0BF0"/>
    <w:multiLevelType w:val="hybridMultilevel"/>
    <w:tmpl w:val="3B441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BE1560"/>
    <w:multiLevelType w:val="hybridMultilevel"/>
    <w:tmpl w:val="83DC34C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3D9004CE"/>
    <w:multiLevelType w:val="hybridMultilevel"/>
    <w:tmpl w:val="347E0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EA3390D"/>
    <w:multiLevelType w:val="hybridMultilevel"/>
    <w:tmpl w:val="4AB698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A35EF3"/>
    <w:multiLevelType w:val="hybridMultilevel"/>
    <w:tmpl w:val="C6880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1BA43F1"/>
    <w:multiLevelType w:val="hybridMultilevel"/>
    <w:tmpl w:val="530EA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105F1B"/>
    <w:multiLevelType w:val="hybridMultilevel"/>
    <w:tmpl w:val="04600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381BC9"/>
    <w:multiLevelType w:val="hybridMultilevel"/>
    <w:tmpl w:val="4252B19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nsid w:val="4EBD5DD8"/>
    <w:multiLevelType w:val="hybridMultilevel"/>
    <w:tmpl w:val="C7D85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E419FB"/>
    <w:multiLevelType w:val="hybridMultilevel"/>
    <w:tmpl w:val="CAACA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B800555"/>
    <w:multiLevelType w:val="hybridMultilevel"/>
    <w:tmpl w:val="6264E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FA2AAC"/>
    <w:multiLevelType w:val="hybridMultilevel"/>
    <w:tmpl w:val="9F96B394"/>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1">
    <w:nsid w:val="64CB1C22"/>
    <w:multiLevelType w:val="hybridMultilevel"/>
    <w:tmpl w:val="DE261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5344672"/>
    <w:multiLevelType w:val="hybridMultilevel"/>
    <w:tmpl w:val="37D44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9C434E"/>
    <w:multiLevelType w:val="hybridMultilevel"/>
    <w:tmpl w:val="B26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BCB0A32"/>
    <w:multiLevelType w:val="hybridMultilevel"/>
    <w:tmpl w:val="0B9CC4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715136"/>
    <w:multiLevelType w:val="hybridMultilevel"/>
    <w:tmpl w:val="1D7EE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A696D24"/>
    <w:multiLevelType w:val="hybridMultilevel"/>
    <w:tmpl w:val="BD3E6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F28074A"/>
    <w:multiLevelType w:val="hybridMultilevel"/>
    <w:tmpl w:val="3FD09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27"/>
  </w:num>
  <w:num w:numId="5">
    <w:abstractNumId w:val="10"/>
  </w:num>
  <w:num w:numId="6">
    <w:abstractNumId w:val="22"/>
  </w:num>
  <w:num w:numId="7">
    <w:abstractNumId w:val="16"/>
  </w:num>
  <w:num w:numId="8">
    <w:abstractNumId w:val="24"/>
  </w:num>
  <w:num w:numId="9">
    <w:abstractNumId w:val="25"/>
  </w:num>
  <w:num w:numId="10">
    <w:abstractNumId w:val="21"/>
  </w:num>
  <w:num w:numId="11">
    <w:abstractNumId w:val="1"/>
  </w:num>
  <w:num w:numId="12">
    <w:abstractNumId w:val="12"/>
  </w:num>
  <w:num w:numId="13">
    <w:abstractNumId w:val="15"/>
  </w:num>
  <w:num w:numId="14">
    <w:abstractNumId w:val="2"/>
  </w:num>
  <w:num w:numId="15">
    <w:abstractNumId w:val="13"/>
  </w:num>
  <w:num w:numId="16">
    <w:abstractNumId w:val="23"/>
  </w:num>
  <w:num w:numId="17">
    <w:abstractNumId w:val="9"/>
  </w:num>
  <w:num w:numId="18">
    <w:abstractNumId w:val="20"/>
  </w:num>
  <w:num w:numId="19">
    <w:abstractNumId w:val="0"/>
  </w:num>
  <w:num w:numId="20">
    <w:abstractNumId w:val="19"/>
  </w:num>
  <w:num w:numId="21">
    <w:abstractNumId w:val="17"/>
  </w:num>
  <w:num w:numId="22">
    <w:abstractNumId w:val="18"/>
  </w:num>
  <w:num w:numId="23">
    <w:abstractNumId w:val="26"/>
  </w:num>
  <w:num w:numId="24">
    <w:abstractNumId w:val="6"/>
  </w:num>
  <w:num w:numId="25">
    <w:abstractNumId w:val="5"/>
  </w:num>
  <w:num w:numId="26">
    <w:abstractNumId w:val="4"/>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B7E"/>
    <w:rsid w:val="0000173E"/>
    <w:rsid w:val="00006125"/>
    <w:rsid w:val="0000616D"/>
    <w:rsid w:val="00010B52"/>
    <w:rsid w:val="00016086"/>
    <w:rsid w:val="00017C61"/>
    <w:rsid w:val="00024342"/>
    <w:rsid w:val="00043F4C"/>
    <w:rsid w:val="0004697C"/>
    <w:rsid w:val="00061F7F"/>
    <w:rsid w:val="00073559"/>
    <w:rsid w:val="00075D07"/>
    <w:rsid w:val="000776A7"/>
    <w:rsid w:val="00084487"/>
    <w:rsid w:val="000C726B"/>
    <w:rsid w:val="000F01B1"/>
    <w:rsid w:val="000F4C56"/>
    <w:rsid w:val="000F7328"/>
    <w:rsid w:val="0010370F"/>
    <w:rsid w:val="0011577E"/>
    <w:rsid w:val="00127D21"/>
    <w:rsid w:val="0015295D"/>
    <w:rsid w:val="0015552F"/>
    <w:rsid w:val="0015640E"/>
    <w:rsid w:val="0016488B"/>
    <w:rsid w:val="001666F7"/>
    <w:rsid w:val="001914F4"/>
    <w:rsid w:val="00194828"/>
    <w:rsid w:val="001B2313"/>
    <w:rsid w:val="001F3718"/>
    <w:rsid w:val="00207C08"/>
    <w:rsid w:val="0021119B"/>
    <w:rsid w:val="00215C00"/>
    <w:rsid w:val="00220B91"/>
    <w:rsid w:val="00221ABC"/>
    <w:rsid w:val="002246CA"/>
    <w:rsid w:val="002264F9"/>
    <w:rsid w:val="002442F6"/>
    <w:rsid w:val="00245802"/>
    <w:rsid w:val="00246A08"/>
    <w:rsid w:val="002534FC"/>
    <w:rsid w:val="00264586"/>
    <w:rsid w:val="002838F0"/>
    <w:rsid w:val="0028483C"/>
    <w:rsid w:val="002A2E7F"/>
    <w:rsid w:val="002A7035"/>
    <w:rsid w:val="002B4F10"/>
    <w:rsid w:val="002C3FF3"/>
    <w:rsid w:val="002D6F80"/>
    <w:rsid w:val="002F1103"/>
    <w:rsid w:val="002F52A6"/>
    <w:rsid w:val="00317617"/>
    <w:rsid w:val="00320EB3"/>
    <w:rsid w:val="00323B34"/>
    <w:rsid w:val="003475DB"/>
    <w:rsid w:val="0035694C"/>
    <w:rsid w:val="00370454"/>
    <w:rsid w:val="003B6C52"/>
    <w:rsid w:val="003C7166"/>
    <w:rsid w:val="003D0775"/>
    <w:rsid w:val="003F12CD"/>
    <w:rsid w:val="003F4F50"/>
    <w:rsid w:val="003F6A0C"/>
    <w:rsid w:val="00423A42"/>
    <w:rsid w:val="0043209D"/>
    <w:rsid w:val="004602A8"/>
    <w:rsid w:val="0048617A"/>
    <w:rsid w:val="00491811"/>
    <w:rsid w:val="0049365A"/>
    <w:rsid w:val="004B16B3"/>
    <w:rsid w:val="004E30F6"/>
    <w:rsid w:val="004E3626"/>
    <w:rsid w:val="00501F00"/>
    <w:rsid w:val="00507865"/>
    <w:rsid w:val="00514E8E"/>
    <w:rsid w:val="00515087"/>
    <w:rsid w:val="00526055"/>
    <w:rsid w:val="00545606"/>
    <w:rsid w:val="00565609"/>
    <w:rsid w:val="00570A78"/>
    <w:rsid w:val="00572710"/>
    <w:rsid w:val="00582551"/>
    <w:rsid w:val="00584B61"/>
    <w:rsid w:val="005910A5"/>
    <w:rsid w:val="00593FE2"/>
    <w:rsid w:val="005A2F3E"/>
    <w:rsid w:val="005B226B"/>
    <w:rsid w:val="005C7C63"/>
    <w:rsid w:val="005F6F09"/>
    <w:rsid w:val="005F7E03"/>
    <w:rsid w:val="00616852"/>
    <w:rsid w:val="00616864"/>
    <w:rsid w:val="006229BF"/>
    <w:rsid w:val="0062338E"/>
    <w:rsid w:val="0062478B"/>
    <w:rsid w:val="00637282"/>
    <w:rsid w:val="00644E20"/>
    <w:rsid w:val="0064505E"/>
    <w:rsid w:val="0064741E"/>
    <w:rsid w:val="00674718"/>
    <w:rsid w:val="00682E92"/>
    <w:rsid w:val="00691E63"/>
    <w:rsid w:val="006A0BF1"/>
    <w:rsid w:val="006A5EAE"/>
    <w:rsid w:val="006D13BA"/>
    <w:rsid w:val="006E0F8A"/>
    <w:rsid w:val="0071448E"/>
    <w:rsid w:val="00716621"/>
    <w:rsid w:val="00720164"/>
    <w:rsid w:val="0073385A"/>
    <w:rsid w:val="007569F8"/>
    <w:rsid w:val="007A0EA9"/>
    <w:rsid w:val="007B42F4"/>
    <w:rsid w:val="007B4888"/>
    <w:rsid w:val="007B727A"/>
    <w:rsid w:val="007F3CE7"/>
    <w:rsid w:val="008025A6"/>
    <w:rsid w:val="00813881"/>
    <w:rsid w:val="00817173"/>
    <w:rsid w:val="00840553"/>
    <w:rsid w:val="00845791"/>
    <w:rsid w:val="00852FF6"/>
    <w:rsid w:val="00854C4A"/>
    <w:rsid w:val="00854E32"/>
    <w:rsid w:val="008573FF"/>
    <w:rsid w:val="00876AFB"/>
    <w:rsid w:val="00881DE7"/>
    <w:rsid w:val="008834A7"/>
    <w:rsid w:val="00893138"/>
    <w:rsid w:val="008A3BB9"/>
    <w:rsid w:val="008B0335"/>
    <w:rsid w:val="008B5212"/>
    <w:rsid w:val="008D6D24"/>
    <w:rsid w:val="008E22DC"/>
    <w:rsid w:val="008F443F"/>
    <w:rsid w:val="00923481"/>
    <w:rsid w:val="00940A09"/>
    <w:rsid w:val="009506B8"/>
    <w:rsid w:val="00953905"/>
    <w:rsid w:val="00955D8C"/>
    <w:rsid w:val="00962C92"/>
    <w:rsid w:val="0097480F"/>
    <w:rsid w:val="0098531C"/>
    <w:rsid w:val="009B26BD"/>
    <w:rsid w:val="009C0F28"/>
    <w:rsid w:val="009E6BC5"/>
    <w:rsid w:val="00A012BE"/>
    <w:rsid w:val="00A032D9"/>
    <w:rsid w:val="00A12C50"/>
    <w:rsid w:val="00A1345F"/>
    <w:rsid w:val="00A16D7F"/>
    <w:rsid w:val="00A437BC"/>
    <w:rsid w:val="00A43C85"/>
    <w:rsid w:val="00A45132"/>
    <w:rsid w:val="00A51E01"/>
    <w:rsid w:val="00A70DDF"/>
    <w:rsid w:val="00A71C7F"/>
    <w:rsid w:val="00A73508"/>
    <w:rsid w:val="00A95D5C"/>
    <w:rsid w:val="00AA22AD"/>
    <w:rsid w:val="00AB6978"/>
    <w:rsid w:val="00AC100C"/>
    <w:rsid w:val="00AE4ECF"/>
    <w:rsid w:val="00B02FC5"/>
    <w:rsid w:val="00B376E4"/>
    <w:rsid w:val="00B44147"/>
    <w:rsid w:val="00B538ED"/>
    <w:rsid w:val="00B55B34"/>
    <w:rsid w:val="00B725FB"/>
    <w:rsid w:val="00B73458"/>
    <w:rsid w:val="00B813CD"/>
    <w:rsid w:val="00B81E28"/>
    <w:rsid w:val="00B84DC2"/>
    <w:rsid w:val="00B8658F"/>
    <w:rsid w:val="00B92F18"/>
    <w:rsid w:val="00B97DE1"/>
    <w:rsid w:val="00BA27BA"/>
    <w:rsid w:val="00BB0465"/>
    <w:rsid w:val="00BB3FF4"/>
    <w:rsid w:val="00BD6A93"/>
    <w:rsid w:val="00BF6B7E"/>
    <w:rsid w:val="00C33D82"/>
    <w:rsid w:val="00C64212"/>
    <w:rsid w:val="00C72809"/>
    <w:rsid w:val="00C752D2"/>
    <w:rsid w:val="00C8203A"/>
    <w:rsid w:val="00C924E4"/>
    <w:rsid w:val="00C94167"/>
    <w:rsid w:val="00CA01C0"/>
    <w:rsid w:val="00CA0E70"/>
    <w:rsid w:val="00CA1BD9"/>
    <w:rsid w:val="00CA24CE"/>
    <w:rsid w:val="00CA6351"/>
    <w:rsid w:val="00CC0114"/>
    <w:rsid w:val="00CC38A2"/>
    <w:rsid w:val="00CD10A6"/>
    <w:rsid w:val="00CE13A8"/>
    <w:rsid w:val="00CE5A74"/>
    <w:rsid w:val="00CF4E99"/>
    <w:rsid w:val="00D02F86"/>
    <w:rsid w:val="00D033A6"/>
    <w:rsid w:val="00D22746"/>
    <w:rsid w:val="00D24B76"/>
    <w:rsid w:val="00D33087"/>
    <w:rsid w:val="00D448BD"/>
    <w:rsid w:val="00D46D70"/>
    <w:rsid w:val="00D5153F"/>
    <w:rsid w:val="00D53FC2"/>
    <w:rsid w:val="00D574FE"/>
    <w:rsid w:val="00D8107E"/>
    <w:rsid w:val="00DB5D24"/>
    <w:rsid w:val="00DB6B0E"/>
    <w:rsid w:val="00DC5941"/>
    <w:rsid w:val="00DD1E28"/>
    <w:rsid w:val="00DD37E1"/>
    <w:rsid w:val="00E11369"/>
    <w:rsid w:val="00E14A6B"/>
    <w:rsid w:val="00E14EEA"/>
    <w:rsid w:val="00E326E0"/>
    <w:rsid w:val="00E547C5"/>
    <w:rsid w:val="00E67217"/>
    <w:rsid w:val="00E67966"/>
    <w:rsid w:val="00E71164"/>
    <w:rsid w:val="00E74B9F"/>
    <w:rsid w:val="00E840C3"/>
    <w:rsid w:val="00E950AF"/>
    <w:rsid w:val="00ED2E40"/>
    <w:rsid w:val="00ED45B6"/>
    <w:rsid w:val="00EE0778"/>
    <w:rsid w:val="00EE2892"/>
    <w:rsid w:val="00EE4F5C"/>
    <w:rsid w:val="00F029B6"/>
    <w:rsid w:val="00F0561F"/>
    <w:rsid w:val="00F113BA"/>
    <w:rsid w:val="00F13FE2"/>
    <w:rsid w:val="00F30AA2"/>
    <w:rsid w:val="00F31F85"/>
    <w:rsid w:val="00F3298A"/>
    <w:rsid w:val="00F33938"/>
    <w:rsid w:val="00F46353"/>
    <w:rsid w:val="00F50AEA"/>
    <w:rsid w:val="00F6221C"/>
    <w:rsid w:val="00F63EF5"/>
    <w:rsid w:val="00F9265A"/>
    <w:rsid w:val="00FA129E"/>
    <w:rsid w:val="00FA5EB2"/>
    <w:rsid w:val="00FB158B"/>
    <w:rsid w:val="00FB30E9"/>
    <w:rsid w:val="00FC31C7"/>
    <w:rsid w:val="00FD161B"/>
    <w:rsid w:val="00FD30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6ABB20-8E81-488F-9106-AFD8F266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B7E"/>
    <w:pPr>
      <w:spacing w:after="120" w:line="285" w:lineRule="auto"/>
    </w:pPr>
    <w:rPr>
      <w:rFonts w:ascii="Calibri" w:eastAsia="Times New Roman" w:hAnsi="Calibri" w:cs="Calibri"/>
      <w:color w:val="000000"/>
      <w:kern w:val="28"/>
      <w:sz w:val="20"/>
      <w:szCs w:val="20"/>
      <w:lang w:eastAsia="es-MX"/>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3A8"/>
    <w:pPr>
      <w:ind w:left="720"/>
      <w:contextualSpacing/>
    </w:pPr>
  </w:style>
  <w:style w:type="paragraph" w:styleId="Encabezado">
    <w:name w:val="header"/>
    <w:basedOn w:val="Normal"/>
    <w:link w:val="EncabezadoCar"/>
    <w:uiPriority w:val="99"/>
    <w:unhideWhenUsed/>
    <w:rsid w:val="0004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F4C"/>
    <w:rPr>
      <w:rFonts w:ascii="Calibri" w:eastAsia="Times New Roman" w:hAnsi="Calibri" w:cs="Calibri"/>
      <w:color w:val="000000"/>
      <w:kern w:val="28"/>
      <w:sz w:val="20"/>
      <w:szCs w:val="20"/>
      <w:lang w:eastAsia="es-MX"/>
      <w14:ligatures w14:val="standard"/>
      <w14:cntxtAlts/>
    </w:rPr>
  </w:style>
  <w:style w:type="paragraph" w:styleId="Piedepgina">
    <w:name w:val="footer"/>
    <w:basedOn w:val="Normal"/>
    <w:link w:val="PiedepginaCar"/>
    <w:uiPriority w:val="99"/>
    <w:unhideWhenUsed/>
    <w:rsid w:val="0004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F4C"/>
    <w:rPr>
      <w:rFonts w:ascii="Calibri" w:eastAsia="Times New Roman" w:hAnsi="Calibri" w:cs="Calibri"/>
      <w:color w:val="000000"/>
      <w:kern w:val="28"/>
      <w:sz w:val="20"/>
      <w:szCs w:val="20"/>
      <w:lang w:eastAsia="es-MX"/>
      <w14:ligatures w14:val="standard"/>
      <w14:cntxtAlts/>
    </w:rPr>
  </w:style>
  <w:style w:type="paragraph" w:styleId="Textodeglobo">
    <w:name w:val="Balloon Text"/>
    <w:basedOn w:val="Normal"/>
    <w:link w:val="TextodegloboCar"/>
    <w:uiPriority w:val="99"/>
    <w:semiHidden/>
    <w:unhideWhenUsed/>
    <w:rsid w:val="00E326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26E0"/>
    <w:rPr>
      <w:rFonts w:ascii="Segoe UI" w:eastAsia="Times New Roman" w:hAnsi="Segoe UI" w:cs="Segoe UI"/>
      <w:color w:val="000000"/>
      <w:kern w:val="28"/>
      <w:sz w:val="18"/>
      <w:szCs w:val="18"/>
      <w:lang w:eastAsia="es-MX"/>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818">
      <w:bodyDiv w:val="1"/>
      <w:marLeft w:val="0"/>
      <w:marRight w:val="0"/>
      <w:marTop w:val="0"/>
      <w:marBottom w:val="0"/>
      <w:divBdr>
        <w:top w:val="none" w:sz="0" w:space="0" w:color="auto"/>
        <w:left w:val="none" w:sz="0" w:space="0" w:color="auto"/>
        <w:bottom w:val="none" w:sz="0" w:space="0" w:color="auto"/>
        <w:right w:val="none" w:sz="0" w:space="0" w:color="auto"/>
      </w:divBdr>
    </w:div>
    <w:div w:id="259024673">
      <w:bodyDiv w:val="1"/>
      <w:marLeft w:val="0"/>
      <w:marRight w:val="0"/>
      <w:marTop w:val="0"/>
      <w:marBottom w:val="0"/>
      <w:divBdr>
        <w:top w:val="none" w:sz="0" w:space="0" w:color="auto"/>
        <w:left w:val="none" w:sz="0" w:space="0" w:color="auto"/>
        <w:bottom w:val="none" w:sz="0" w:space="0" w:color="auto"/>
        <w:right w:val="none" w:sz="0" w:space="0" w:color="auto"/>
      </w:divBdr>
    </w:div>
    <w:div w:id="409545846">
      <w:bodyDiv w:val="1"/>
      <w:marLeft w:val="0"/>
      <w:marRight w:val="0"/>
      <w:marTop w:val="0"/>
      <w:marBottom w:val="0"/>
      <w:divBdr>
        <w:top w:val="none" w:sz="0" w:space="0" w:color="auto"/>
        <w:left w:val="none" w:sz="0" w:space="0" w:color="auto"/>
        <w:bottom w:val="none" w:sz="0" w:space="0" w:color="auto"/>
        <w:right w:val="none" w:sz="0" w:space="0" w:color="auto"/>
      </w:divBdr>
    </w:div>
    <w:div w:id="684091254">
      <w:bodyDiv w:val="1"/>
      <w:marLeft w:val="0"/>
      <w:marRight w:val="0"/>
      <w:marTop w:val="0"/>
      <w:marBottom w:val="0"/>
      <w:divBdr>
        <w:top w:val="none" w:sz="0" w:space="0" w:color="auto"/>
        <w:left w:val="none" w:sz="0" w:space="0" w:color="auto"/>
        <w:bottom w:val="none" w:sz="0" w:space="0" w:color="auto"/>
        <w:right w:val="none" w:sz="0" w:space="0" w:color="auto"/>
      </w:divBdr>
    </w:div>
    <w:div w:id="781076149">
      <w:bodyDiv w:val="1"/>
      <w:marLeft w:val="0"/>
      <w:marRight w:val="0"/>
      <w:marTop w:val="0"/>
      <w:marBottom w:val="0"/>
      <w:divBdr>
        <w:top w:val="none" w:sz="0" w:space="0" w:color="auto"/>
        <w:left w:val="none" w:sz="0" w:space="0" w:color="auto"/>
        <w:bottom w:val="none" w:sz="0" w:space="0" w:color="auto"/>
        <w:right w:val="none" w:sz="0" w:space="0" w:color="auto"/>
      </w:divBdr>
    </w:div>
    <w:div w:id="948004804">
      <w:bodyDiv w:val="1"/>
      <w:marLeft w:val="0"/>
      <w:marRight w:val="0"/>
      <w:marTop w:val="0"/>
      <w:marBottom w:val="0"/>
      <w:divBdr>
        <w:top w:val="none" w:sz="0" w:space="0" w:color="auto"/>
        <w:left w:val="none" w:sz="0" w:space="0" w:color="auto"/>
        <w:bottom w:val="none" w:sz="0" w:space="0" w:color="auto"/>
        <w:right w:val="none" w:sz="0" w:space="0" w:color="auto"/>
      </w:divBdr>
      <w:divsChild>
        <w:div w:id="1989939803">
          <w:marLeft w:val="0"/>
          <w:marRight w:val="0"/>
          <w:marTop w:val="0"/>
          <w:marBottom w:val="0"/>
          <w:divBdr>
            <w:top w:val="none" w:sz="0" w:space="0" w:color="auto"/>
            <w:left w:val="none" w:sz="0" w:space="0" w:color="auto"/>
            <w:bottom w:val="none" w:sz="0" w:space="0" w:color="auto"/>
            <w:right w:val="none" w:sz="0" w:space="0" w:color="auto"/>
          </w:divBdr>
          <w:divsChild>
            <w:div w:id="806623517">
              <w:marLeft w:val="0"/>
              <w:marRight w:val="0"/>
              <w:marTop w:val="0"/>
              <w:marBottom w:val="0"/>
              <w:divBdr>
                <w:top w:val="none" w:sz="0" w:space="0" w:color="auto"/>
                <w:left w:val="none" w:sz="0" w:space="0" w:color="auto"/>
                <w:bottom w:val="none" w:sz="0" w:space="0" w:color="auto"/>
                <w:right w:val="none" w:sz="0" w:space="0" w:color="auto"/>
              </w:divBdr>
            </w:div>
          </w:divsChild>
        </w:div>
        <w:div w:id="1284193496">
          <w:marLeft w:val="0"/>
          <w:marRight w:val="0"/>
          <w:marTop w:val="0"/>
          <w:marBottom w:val="0"/>
          <w:divBdr>
            <w:top w:val="none" w:sz="0" w:space="0" w:color="auto"/>
            <w:left w:val="none" w:sz="0" w:space="0" w:color="auto"/>
            <w:bottom w:val="none" w:sz="0" w:space="0" w:color="auto"/>
            <w:right w:val="none" w:sz="0" w:space="0" w:color="auto"/>
          </w:divBdr>
          <w:divsChild>
            <w:div w:id="788476755">
              <w:marLeft w:val="0"/>
              <w:marRight w:val="0"/>
              <w:marTop w:val="0"/>
              <w:marBottom w:val="0"/>
              <w:divBdr>
                <w:top w:val="none" w:sz="0" w:space="0" w:color="auto"/>
                <w:left w:val="none" w:sz="0" w:space="0" w:color="auto"/>
                <w:bottom w:val="none" w:sz="0" w:space="0" w:color="auto"/>
                <w:right w:val="none" w:sz="0" w:space="0" w:color="auto"/>
              </w:divBdr>
            </w:div>
            <w:div w:id="352658149">
              <w:marLeft w:val="0"/>
              <w:marRight w:val="0"/>
              <w:marTop w:val="0"/>
              <w:marBottom w:val="0"/>
              <w:divBdr>
                <w:top w:val="none" w:sz="0" w:space="0" w:color="auto"/>
                <w:left w:val="none" w:sz="0" w:space="0" w:color="auto"/>
                <w:bottom w:val="none" w:sz="0" w:space="0" w:color="auto"/>
                <w:right w:val="none" w:sz="0" w:space="0" w:color="auto"/>
              </w:divBdr>
            </w:div>
          </w:divsChild>
        </w:div>
        <w:div w:id="1079134152">
          <w:marLeft w:val="0"/>
          <w:marRight w:val="0"/>
          <w:marTop w:val="0"/>
          <w:marBottom w:val="0"/>
          <w:divBdr>
            <w:top w:val="none" w:sz="0" w:space="0" w:color="auto"/>
            <w:left w:val="none" w:sz="0" w:space="0" w:color="auto"/>
            <w:bottom w:val="none" w:sz="0" w:space="0" w:color="auto"/>
            <w:right w:val="none" w:sz="0" w:space="0" w:color="auto"/>
          </w:divBdr>
        </w:div>
        <w:div w:id="1325431498">
          <w:marLeft w:val="0"/>
          <w:marRight w:val="0"/>
          <w:marTop w:val="0"/>
          <w:marBottom w:val="0"/>
          <w:divBdr>
            <w:top w:val="none" w:sz="0" w:space="0" w:color="auto"/>
            <w:left w:val="none" w:sz="0" w:space="0" w:color="auto"/>
            <w:bottom w:val="none" w:sz="0" w:space="0" w:color="auto"/>
            <w:right w:val="none" w:sz="0" w:space="0" w:color="auto"/>
          </w:divBdr>
        </w:div>
        <w:div w:id="1378430917">
          <w:marLeft w:val="0"/>
          <w:marRight w:val="0"/>
          <w:marTop w:val="0"/>
          <w:marBottom w:val="0"/>
          <w:divBdr>
            <w:top w:val="none" w:sz="0" w:space="0" w:color="auto"/>
            <w:left w:val="none" w:sz="0" w:space="0" w:color="auto"/>
            <w:bottom w:val="none" w:sz="0" w:space="0" w:color="auto"/>
            <w:right w:val="none" w:sz="0" w:space="0" w:color="auto"/>
          </w:divBdr>
        </w:div>
      </w:divsChild>
    </w:div>
    <w:div w:id="964433460">
      <w:bodyDiv w:val="1"/>
      <w:marLeft w:val="0"/>
      <w:marRight w:val="0"/>
      <w:marTop w:val="0"/>
      <w:marBottom w:val="0"/>
      <w:divBdr>
        <w:top w:val="none" w:sz="0" w:space="0" w:color="auto"/>
        <w:left w:val="none" w:sz="0" w:space="0" w:color="auto"/>
        <w:bottom w:val="none" w:sz="0" w:space="0" w:color="auto"/>
        <w:right w:val="none" w:sz="0" w:space="0" w:color="auto"/>
      </w:divBdr>
    </w:div>
    <w:div w:id="1501697030">
      <w:bodyDiv w:val="1"/>
      <w:marLeft w:val="0"/>
      <w:marRight w:val="0"/>
      <w:marTop w:val="0"/>
      <w:marBottom w:val="0"/>
      <w:divBdr>
        <w:top w:val="none" w:sz="0" w:space="0" w:color="auto"/>
        <w:left w:val="none" w:sz="0" w:space="0" w:color="auto"/>
        <w:bottom w:val="none" w:sz="0" w:space="0" w:color="auto"/>
        <w:right w:val="none" w:sz="0" w:space="0" w:color="auto"/>
      </w:divBdr>
    </w:div>
    <w:div w:id="1510173388">
      <w:bodyDiv w:val="1"/>
      <w:marLeft w:val="0"/>
      <w:marRight w:val="0"/>
      <w:marTop w:val="0"/>
      <w:marBottom w:val="0"/>
      <w:divBdr>
        <w:top w:val="none" w:sz="0" w:space="0" w:color="auto"/>
        <w:left w:val="none" w:sz="0" w:space="0" w:color="auto"/>
        <w:bottom w:val="none" w:sz="0" w:space="0" w:color="auto"/>
        <w:right w:val="none" w:sz="0" w:space="0" w:color="auto"/>
      </w:divBdr>
    </w:div>
    <w:div w:id="164280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F536A-4AE3-4751-BA5E-0AC391752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3450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final</cp:lastModifiedBy>
  <cp:revision>2</cp:revision>
  <cp:lastPrinted>2018-07-31T01:42:00Z</cp:lastPrinted>
  <dcterms:created xsi:type="dcterms:W3CDTF">2019-05-29T21:01:00Z</dcterms:created>
  <dcterms:modified xsi:type="dcterms:W3CDTF">2019-05-29T21:01:00Z</dcterms:modified>
</cp:coreProperties>
</file>