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48E4" w:rsidRDefault="00E848E4" w:rsidP="00E848E4">
      <w:pPr>
        <w:pStyle w:val="Sinespaciado"/>
        <w:jc w:val="center"/>
        <w:rPr>
          <w:rFonts w:ascii="Azo Sans Lt" w:hAnsi="Azo Sans Lt"/>
          <w:sz w:val="24"/>
          <w:szCs w:val="18"/>
        </w:rPr>
      </w:pPr>
      <w:r>
        <w:rPr>
          <w:rFonts w:ascii="Azo Sans Lt" w:hAnsi="Azo Sans Lt"/>
          <w:sz w:val="24"/>
          <w:szCs w:val="18"/>
        </w:rPr>
        <w:t>ACTA NO. SEDESU/OT/TAIP/0</w:t>
      </w:r>
      <w:r w:rsidR="00544EB9">
        <w:rPr>
          <w:rFonts w:ascii="Azo Sans Lt" w:hAnsi="Azo Sans Lt"/>
          <w:sz w:val="24"/>
          <w:szCs w:val="18"/>
        </w:rPr>
        <w:t>6</w:t>
      </w:r>
      <w:r>
        <w:rPr>
          <w:rFonts w:ascii="Azo Sans Lt" w:hAnsi="Azo Sans Lt"/>
          <w:sz w:val="24"/>
          <w:szCs w:val="18"/>
        </w:rPr>
        <w:t>/2016</w:t>
      </w:r>
    </w:p>
    <w:p w:rsidR="00E848E4" w:rsidRPr="00A67E4A" w:rsidRDefault="00E848E4" w:rsidP="00E848E4">
      <w:pPr>
        <w:pStyle w:val="Sinespaciado"/>
        <w:jc w:val="center"/>
        <w:rPr>
          <w:rFonts w:ascii="Azo Sans Lt" w:hAnsi="Azo Sans Lt"/>
          <w:b/>
          <w:sz w:val="24"/>
          <w:szCs w:val="18"/>
        </w:rPr>
      </w:pPr>
    </w:p>
    <w:p w:rsidR="00E848E4" w:rsidRPr="00A67E4A" w:rsidRDefault="00E848E4" w:rsidP="00E848E4">
      <w:pPr>
        <w:pStyle w:val="Sinespaciado"/>
        <w:jc w:val="center"/>
        <w:rPr>
          <w:rFonts w:ascii="Azo Sans Lt" w:hAnsi="Azo Sans Lt"/>
          <w:b/>
          <w:sz w:val="24"/>
          <w:szCs w:val="18"/>
        </w:rPr>
      </w:pPr>
      <w:r w:rsidRPr="00A67E4A">
        <w:rPr>
          <w:rFonts w:ascii="Azo Sans Lt" w:hAnsi="Azo Sans Lt"/>
          <w:b/>
          <w:sz w:val="24"/>
          <w:szCs w:val="18"/>
        </w:rPr>
        <w:t xml:space="preserve">ACTA DE INTEGRACIÓN E INSTALACIÓN DEL COMITÉ DE TRANSPARENCIA DE LA SECRETARÍA DE </w:t>
      </w:r>
      <w:r>
        <w:rPr>
          <w:rFonts w:ascii="Azo Sans Lt" w:hAnsi="Azo Sans Lt"/>
          <w:b/>
          <w:sz w:val="24"/>
          <w:szCs w:val="18"/>
        </w:rPr>
        <w:t>DESARROLLO ENERGÉTICO SUSTENTABLE DE LA AD</w:t>
      </w:r>
      <w:r w:rsidRPr="00A67E4A">
        <w:rPr>
          <w:rFonts w:ascii="Azo Sans Lt" w:hAnsi="Azo Sans Lt"/>
          <w:b/>
          <w:sz w:val="24"/>
          <w:szCs w:val="18"/>
        </w:rPr>
        <w:t>MINISTRACIÓN PÚBLICA DEL ESTADO DE CAMPECHE</w:t>
      </w:r>
    </w:p>
    <w:p w:rsidR="00E848E4" w:rsidRDefault="00E848E4" w:rsidP="00E848E4">
      <w:pPr>
        <w:pStyle w:val="Sinespaciado"/>
        <w:jc w:val="center"/>
        <w:rPr>
          <w:rFonts w:ascii="Azo Sans Lt" w:hAnsi="Azo Sans Lt"/>
          <w:sz w:val="24"/>
          <w:szCs w:val="18"/>
        </w:rPr>
      </w:pPr>
    </w:p>
    <w:p w:rsidR="00E848E4" w:rsidRDefault="00E848E4" w:rsidP="00E848E4">
      <w:pPr>
        <w:pStyle w:val="Sinespaciado"/>
        <w:jc w:val="both"/>
        <w:rPr>
          <w:rFonts w:ascii="Azo Sans Lt" w:hAnsi="Azo Sans Lt"/>
          <w:sz w:val="24"/>
          <w:szCs w:val="18"/>
        </w:rPr>
      </w:pPr>
      <w:r>
        <w:rPr>
          <w:rFonts w:ascii="Azo Sans Lt" w:hAnsi="Azo Sans Lt"/>
          <w:sz w:val="24"/>
          <w:szCs w:val="18"/>
        </w:rPr>
        <w:t xml:space="preserve">En la Ciudad de San Francisco de Campeche, capital del Estado de Campeche, siendo las 12 horas del día 17 de </w:t>
      </w:r>
      <w:r w:rsidR="0069031D">
        <w:rPr>
          <w:rFonts w:ascii="Azo Sans Lt" w:hAnsi="Azo Sans Lt"/>
          <w:sz w:val="24"/>
          <w:szCs w:val="18"/>
        </w:rPr>
        <w:t>octubre</w:t>
      </w:r>
      <w:r>
        <w:rPr>
          <w:rFonts w:ascii="Azo Sans Lt" w:hAnsi="Azo Sans Lt"/>
          <w:sz w:val="24"/>
          <w:szCs w:val="18"/>
        </w:rPr>
        <w:t xml:space="preserve"> del año 2016, se reunieron en la sala de juntas de la Secretaría de Desarrollo Energético Sustentable, ubicada en Av. Ruíz Cortínez No. 113 Edif. Torres de Cristal, Torre “B”, Piso 9 Int. 905 y 906, Barrio de San Román CP 24040, de esta Ciudad, los CC. </w:t>
      </w:r>
      <w:r>
        <w:rPr>
          <w:rFonts w:ascii="Azo Sans Lt" w:hAnsi="Azo Sans Lt"/>
          <w:sz w:val="24"/>
          <w:szCs w:val="18"/>
        </w:rPr>
        <w:t>Ing. Eugenio Echeverría Burád, Coordinador General de Proyectos,</w:t>
      </w:r>
      <w:r>
        <w:rPr>
          <w:rFonts w:ascii="Azo Sans Lt" w:hAnsi="Azo Sans Lt"/>
          <w:sz w:val="24"/>
          <w:szCs w:val="18"/>
        </w:rPr>
        <w:t xml:space="preserve">  Lic</w:t>
      </w:r>
      <w:r>
        <w:rPr>
          <w:rFonts w:ascii="Azo Sans Lt" w:hAnsi="Azo Sans Lt"/>
          <w:sz w:val="24"/>
          <w:szCs w:val="18"/>
        </w:rPr>
        <w:t>da</w:t>
      </w:r>
      <w:r>
        <w:rPr>
          <w:rFonts w:ascii="Azo Sans Lt" w:hAnsi="Azo Sans Lt"/>
          <w:sz w:val="24"/>
          <w:szCs w:val="18"/>
        </w:rPr>
        <w:t xml:space="preserve">. Rosa Esther Hurtado Ruíz, Coordinadora Administrativa; </w:t>
      </w:r>
      <w:r>
        <w:rPr>
          <w:rFonts w:ascii="Azo Sans Lt" w:hAnsi="Azo Sans Lt"/>
          <w:sz w:val="24"/>
          <w:szCs w:val="18"/>
        </w:rPr>
        <w:t xml:space="preserve">Lic. Ana Guadalupe </w:t>
      </w:r>
      <w:r w:rsidR="00544EB9">
        <w:rPr>
          <w:rFonts w:ascii="Azo Sans Lt" w:hAnsi="Azo Sans Lt"/>
          <w:sz w:val="24"/>
          <w:szCs w:val="18"/>
        </w:rPr>
        <w:t>Ramírez</w:t>
      </w:r>
      <w:r>
        <w:rPr>
          <w:rFonts w:ascii="Azo Sans Lt" w:hAnsi="Azo Sans Lt"/>
          <w:sz w:val="24"/>
          <w:szCs w:val="18"/>
        </w:rPr>
        <w:t xml:space="preserve"> Caballero, Directora Jurídica; </w:t>
      </w:r>
      <w:r>
        <w:rPr>
          <w:rFonts w:ascii="Azo Sans Lt" w:hAnsi="Azo Sans Lt"/>
          <w:sz w:val="24"/>
          <w:szCs w:val="18"/>
        </w:rPr>
        <w:t xml:space="preserve">Lic. Levy Maas Palacios, Responsable de la Unidad de Transparencia; e invitados, con la finalidad de llevar a cabo la integración </w:t>
      </w:r>
      <w:r w:rsidR="00544EB9">
        <w:rPr>
          <w:rFonts w:ascii="Azo Sans Lt" w:hAnsi="Azo Sans Lt"/>
          <w:sz w:val="24"/>
          <w:szCs w:val="18"/>
        </w:rPr>
        <w:t xml:space="preserve">y sustitución </w:t>
      </w:r>
      <w:r>
        <w:rPr>
          <w:rFonts w:ascii="Azo Sans Lt" w:hAnsi="Azo Sans Lt"/>
          <w:sz w:val="24"/>
          <w:szCs w:val="18"/>
        </w:rPr>
        <w:t>de miembros</w:t>
      </w:r>
      <w:r>
        <w:rPr>
          <w:rFonts w:ascii="Azo Sans Lt" w:hAnsi="Azo Sans Lt"/>
          <w:sz w:val="24"/>
          <w:szCs w:val="18"/>
        </w:rPr>
        <w:t xml:space="preserve"> del Comité de Transparencia de la Secretaría de Desarrollo Energético Sustentable, en cumplimiento con los artículos 3 fracción IV, 24 fracción I, y 43 de la Ley General de Transparencia y Acceso a la Información Pública; artículos 3 fracción V, 46 fracción I, 48 y 49 fracciones I, II, III, IV, V, VI, VII, VIII Y IX de la Ley de Transparencia y Acceso a la Información Pública del Estado de Campeche</w:t>
      </w:r>
      <w:r>
        <w:rPr>
          <w:rFonts w:ascii="Azo Sans Lt" w:hAnsi="Azo Sans Lt"/>
          <w:sz w:val="24"/>
          <w:szCs w:val="18"/>
        </w:rPr>
        <w:t>.</w:t>
      </w:r>
    </w:p>
    <w:p w:rsidR="00E848E4" w:rsidRDefault="00E848E4" w:rsidP="00E848E4">
      <w:pPr>
        <w:pStyle w:val="Sinespaciado"/>
        <w:jc w:val="both"/>
        <w:rPr>
          <w:rFonts w:ascii="Azo Sans Lt" w:hAnsi="Azo Sans Lt"/>
          <w:sz w:val="24"/>
          <w:szCs w:val="18"/>
        </w:rPr>
      </w:pPr>
      <w:r>
        <w:rPr>
          <w:rFonts w:ascii="Azo Sans Lt" w:hAnsi="Azo Sans Lt"/>
          <w:sz w:val="24"/>
          <w:szCs w:val="18"/>
        </w:rPr>
        <w:t xml:space="preserve"> Se indica lo siguiente:</w:t>
      </w:r>
    </w:p>
    <w:p w:rsidR="00E848E4" w:rsidRDefault="00E848E4" w:rsidP="00E848E4">
      <w:pPr>
        <w:pStyle w:val="Sinespaciado"/>
        <w:jc w:val="both"/>
        <w:rPr>
          <w:rFonts w:ascii="Azo Sans Lt" w:hAnsi="Azo Sans Lt"/>
          <w:sz w:val="24"/>
          <w:szCs w:val="18"/>
        </w:rPr>
      </w:pPr>
    </w:p>
    <w:p w:rsidR="00E848E4" w:rsidRPr="00A67E4A" w:rsidRDefault="00E848E4" w:rsidP="00E848E4">
      <w:pPr>
        <w:pStyle w:val="Sinespaciado"/>
        <w:jc w:val="center"/>
        <w:rPr>
          <w:rFonts w:ascii="Azo Sans Lt" w:hAnsi="Azo Sans Lt"/>
          <w:b/>
          <w:sz w:val="24"/>
          <w:szCs w:val="18"/>
        </w:rPr>
      </w:pPr>
      <w:r w:rsidRPr="00A67E4A">
        <w:rPr>
          <w:rFonts w:ascii="Azo Sans Lt" w:hAnsi="Azo Sans Lt"/>
          <w:b/>
          <w:sz w:val="24"/>
          <w:szCs w:val="18"/>
        </w:rPr>
        <w:t>ORDEN DEL DÍA</w:t>
      </w:r>
    </w:p>
    <w:p w:rsidR="00E848E4" w:rsidRDefault="00E848E4" w:rsidP="00E848E4">
      <w:pPr>
        <w:pStyle w:val="Sinespaciado"/>
        <w:jc w:val="center"/>
        <w:rPr>
          <w:rFonts w:ascii="Azo Sans Lt" w:hAnsi="Azo Sans Lt"/>
          <w:sz w:val="24"/>
          <w:szCs w:val="18"/>
        </w:rPr>
      </w:pPr>
    </w:p>
    <w:p w:rsidR="00E848E4" w:rsidRDefault="00E848E4" w:rsidP="00E848E4">
      <w:pPr>
        <w:pStyle w:val="Sinespaciado"/>
        <w:rPr>
          <w:rFonts w:ascii="Azo Sans Lt" w:hAnsi="Azo Sans Lt"/>
          <w:sz w:val="24"/>
          <w:szCs w:val="18"/>
        </w:rPr>
      </w:pPr>
      <w:r>
        <w:rPr>
          <w:rFonts w:ascii="Azo Sans Lt" w:hAnsi="Azo Sans Lt"/>
          <w:sz w:val="24"/>
          <w:szCs w:val="18"/>
        </w:rPr>
        <w:t>I.- Lista de asistencia y declaración del quórum a cargo del Responsable de la Unidad de Transparencia de la Secretaría de Desarrollo Energético Sustentable Lic. Levy Maas Palacios.</w:t>
      </w:r>
    </w:p>
    <w:p w:rsidR="00E848E4" w:rsidRDefault="00E848E4" w:rsidP="00E848E4">
      <w:pPr>
        <w:pStyle w:val="Sinespaciado"/>
        <w:rPr>
          <w:rFonts w:ascii="Azo Sans Lt" w:hAnsi="Azo Sans Lt"/>
          <w:sz w:val="24"/>
          <w:szCs w:val="18"/>
        </w:rPr>
      </w:pPr>
    </w:p>
    <w:p w:rsidR="00E848E4" w:rsidRDefault="00E848E4" w:rsidP="00E848E4">
      <w:pPr>
        <w:pStyle w:val="Sinespaciado"/>
        <w:rPr>
          <w:rFonts w:ascii="Azo Sans Lt" w:hAnsi="Azo Sans Lt"/>
          <w:sz w:val="24"/>
          <w:szCs w:val="18"/>
        </w:rPr>
      </w:pPr>
      <w:r>
        <w:rPr>
          <w:rFonts w:ascii="Azo Sans Lt" w:hAnsi="Azo Sans Lt"/>
          <w:sz w:val="24"/>
          <w:szCs w:val="18"/>
        </w:rPr>
        <w:t>II.- Estructura Orgánica del Comité</w:t>
      </w:r>
    </w:p>
    <w:p w:rsidR="00E848E4" w:rsidRDefault="00E848E4" w:rsidP="00E848E4">
      <w:pPr>
        <w:pStyle w:val="Sinespaciado"/>
        <w:rPr>
          <w:rFonts w:ascii="Azo Sans Lt" w:hAnsi="Azo Sans Lt"/>
          <w:sz w:val="24"/>
          <w:szCs w:val="18"/>
        </w:rPr>
      </w:pPr>
    </w:p>
    <w:p w:rsidR="00E848E4" w:rsidRDefault="00E848E4" w:rsidP="00E848E4">
      <w:pPr>
        <w:pStyle w:val="Sinespaciado"/>
        <w:rPr>
          <w:rFonts w:ascii="Azo Sans Lt" w:hAnsi="Azo Sans Lt"/>
          <w:sz w:val="24"/>
          <w:szCs w:val="18"/>
        </w:rPr>
      </w:pPr>
      <w:r>
        <w:rPr>
          <w:rFonts w:ascii="Azo Sans Lt" w:hAnsi="Azo Sans Lt"/>
          <w:sz w:val="24"/>
          <w:szCs w:val="18"/>
        </w:rPr>
        <w:t xml:space="preserve">III.- </w:t>
      </w:r>
      <w:r>
        <w:rPr>
          <w:rFonts w:ascii="Azo Sans Lt" w:hAnsi="Azo Sans Lt"/>
          <w:sz w:val="24"/>
          <w:szCs w:val="18"/>
        </w:rPr>
        <w:t>Integración de miembros</w:t>
      </w:r>
      <w:r>
        <w:rPr>
          <w:rFonts w:ascii="Azo Sans Lt" w:hAnsi="Azo Sans Lt"/>
          <w:sz w:val="24"/>
          <w:szCs w:val="18"/>
        </w:rPr>
        <w:t xml:space="preserve"> y toma de protesta</w:t>
      </w:r>
    </w:p>
    <w:p w:rsidR="00E848E4" w:rsidRDefault="00E848E4" w:rsidP="00E848E4">
      <w:pPr>
        <w:pStyle w:val="Sinespaciado"/>
        <w:rPr>
          <w:rFonts w:ascii="Azo Sans Lt" w:hAnsi="Azo Sans Lt"/>
          <w:sz w:val="24"/>
          <w:szCs w:val="18"/>
        </w:rPr>
      </w:pPr>
    </w:p>
    <w:p w:rsidR="00E848E4" w:rsidRDefault="00E848E4" w:rsidP="00E848E4">
      <w:pPr>
        <w:pStyle w:val="Sinespaciado"/>
        <w:rPr>
          <w:rFonts w:ascii="Azo Sans Lt" w:hAnsi="Azo Sans Lt"/>
          <w:sz w:val="24"/>
          <w:szCs w:val="18"/>
        </w:rPr>
      </w:pPr>
      <w:r>
        <w:rPr>
          <w:rFonts w:ascii="Azo Sans Lt" w:hAnsi="Azo Sans Lt"/>
          <w:sz w:val="24"/>
          <w:szCs w:val="18"/>
        </w:rPr>
        <w:t>IV.-Acuerdos</w:t>
      </w:r>
    </w:p>
    <w:p w:rsidR="00E848E4" w:rsidRDefault="00E848E4" w:rsidP="00E848E4">
      <w:pPr>
        <w:pStyle w:val="Sinespaciado"/>
        <w:rPr>
          <w:rFonts w:ascii="Azo Sans Lt" w:hAnsi="Azo Sans Lt"/>
          <w:sz w:val="24"/>
          <w:szCs w:val="18"/>
        </w:rPr>
      </w:pPr>
    </w:p>
    <w:p w:rsidR="00E848E4" w:rsidRDefault="00E848E4" w:rsidP="00E848E4">
      <w:pPr>
        <w:pStyle w:val="Sinespaciado"/>
        <w:rPr>
          <w:rFonts w:ascii="Azo Sans Lt" w:hAnsi="Azo Sans Lt"/>
          <w:sz w:val="24"/>
          <w:szCs w:val="18"/>
        </w:rPr>
      </w:pPr>
      <w:r>
        <w:rPr>
          <w:rFonts w:ascii="Azo Sans Lt" w:hAnsi="Azo Sans Lt"/>
          <w:sz w:val="24"/>
          <w:szCs w:val="18"/>
        </w:rPr>
        <w:t>V.- Clausura</w:t>
      </w:r>
    </w:p>
    <w:p w:rsidR="00E848E4" w:rsidRDefault="00E848E4" w:rsidP="00E848E4">
      <w:pPr>
        <w:pStyle w:val="Sinespaciado"/>
        <w:rPr>
          <w:rFonts w:ascii="Azo Sans Lt" w:hAnsi="Azo Sans Lt"/>
          <w:sz w:val="24"/>
          <w:szCs w:val="18"/>
        </w:rPr>
      </w:pPr>
    </w:p>
    <w:p w:rsidR="00E848E4" w:rsidRDefault="00E848E4" w:rsidP="00E848E4">
      <w:pPr>
        <w:pStyle w:val="Sinespaciado"/>
        <w:rPr>
          <w:rFonts w:ascii="Azo Sans Lt" w:hAnsi="Azo Sans Lt"/>
          <w:sz w:val="24"/>
          <w:szCs w:val="18"/>
        </w:rPr>
      </w:pPr>
    </w:p>
    <w:p w:rsidR="00E848E4" w:rsidRDefault="00E848E4" w:rsidP="00E848E4">
      <w:pPr>
        <w:pStyle w:val="Sinespaciado"/>
        <w:rPr>
          <w:rFonts w:ascii="Azo Sans Lt" w:hAnsi="Azo Sans Lt"/>
          <w:sz w:val="24"/>
          <w:szCs w:val="18"/>
        </w:rPr>
      </w:pPr>
    </w:p>
    <w:p w:rsidR="00E848E4" w:rsidRPr="00A67E4A" w:rsidRDefault="00E848E4" w:rsidP="00E848E4">
      <w:pPr>
        <w:pStyle w:val="Sinespaciado"/>
        <w:jc w:val="center"/>
        <w:rPr>
          <w:rFonts w:ascii="Azo Sans Lt" w:hAnsi="Azo Sans Lt"/>
          <w:b/>
          <w:sz w:val="24"/>
          <w:szCs w:val="18"/>
        </w:rPr>
      </w:pPr>
      <w:r w:rsidRPr="00A67E4A">
        <w:rPr>
          <w:rFonts w:ascii="Azo Sans Lt" w:hAnsi="Azo Sans Lt"/>
          <w:b/>
          <w:sz w:val="24"/>
          <w:szCs w:val="18"/>
        </w:rPr>
        <w:lastRenderedPageBreak/>
        <w:t>DESAHOGO DEL ORDEN DEL DÍA</w:t>
      </w:r>
    </w:p>
    <w:p w:rsidR="00E848E4" w:rsidRDefault="00E848E4" w:rsidP="00E848E4">
      <w:pPr>
        <w:pStyle w:val="Sinespaciado"/>
        <w:rPr>
          <w:rFonts w:ascii="Azo Sans Lt" w:hAnsi="Azo Sans Lt"/>
          <w:sz w:val="24"/>
          <w:szCs w:val="18"/>
        </w:rPr>
      </w:pPr>
    </w:p>
    <w:p w:rsidR="00E848E4" w:rsidRDefault="00E848E4" w:rsidP="00E848E4">
      <w:pPr>
        <w:pStyle w:val="Sinespaciado"/>
        <w:rPr>
          <w:rFonts w:ascii="Azo Sans Lt" w:hAnsi="Azo Sans Lt"/>
          <w:sz w:val="24"/>
          <w:szCs w:val="18"/>
        </w:rPr>
      </w:pPr>
      <w:r>
        <w:rPr>
          <w:rFonts w:ascii="Azo Sans Lt" w:hAnsi="Azo Sans Lt"/>
          <w:sz w:val="24"/>
          <w:szCs w:val="18"/>
        </w:rPr>
        <w:t xml:space="preserve">PRIMERO.- Se declara formalmente iniciada la sesión y se procede a pasar </w:t>
      </w:r>
      <w:r w:rsidRPr="00A67E4A">
        <w:rPr>
          <w:rFonts w:ascii="Azo Sans Lt" w:hAnsi="Azo Sans Lt"/>
          <w:b/>
          <w:sz w:val="24"/>
          <w:szCs w:val="18"/>
        </w:rPr>
        <w:t xml:space="preserve">LISTA DE ASISTENCIA </w:t>
      </w:r>
      <w:r>
        <w:rPr>
          <w:rFonts w:ascii="Azo Sans Lt" w:hAnsi="Azo Sans Lt"/>
          <w:sz w:val="24"/>
          <w:szCs w:val="18"/>
        </w:rPr>
        <w:t>a los convocados:</w:t>
      </w:r>
    </w:p>
    <w:p w:rsidR="00E848E4" w:rsidRDefault="00E848E4" w:rsidP="00E848E4">
      <w:pPr>
        <w:pStyle w:val="Sinespaciado"/>
        <w:rPr>
          <w:rFonts w:ascii="Azo Sans Lt" w:hAnsi="Azo Sans Lt"/>
          <w:sz w:val="24"/>
          <w:szCs w:val="18"/>
        </w:rPr>
      </w:pPr>
    </w:p>
    <w:p w:rsidR="00E848E4" w:rsidRDefault="00E848E4" w:rsidP="00E848E4">
      <w:pPr>
        <w:pStyle w:val="Sinespaciado"/>
        <w:rPr>
          <w:rFonts w:ascii="Azo Sans Lt" w:hAnsi="Azo Sans Lt"/>
          <w:sz w:val="24"/>
          <w:szCs w:val="18"/>
        </w:rPr>
      </w:pPr>
    </w:p>
    <w:p w:rsidR="00E848E4" w:rsidRDefault="00E848E4" w:rsidP="00E848E4">
      <w:pPr>
        <w:pStyle w:val="Sinespaciado"/>
        <w:rPr>
          <w:rFonts w:ascii="Azo Sans Lt" w:hAnsi="Azo Sans Lt"/>
          <w:sz w:val="24"/>
          <w:szCs w:val="18"/>
        </w:rPr>
      </w:pPr>
    </w:p>
    <w:p w:rsidR="00544EB9" w:rsidRDefault="00544EB9" w:rsidP="00E848E4">
      <w:pPr>
        <w:pStyle w:val="Sinespaciado"/>
        <w:rPr>
          <w:rFonts w:ascii="Azo Sans Lt" w:hAnsi="Azo Sans Lt"/>
          <w:sz w:val="24"/>
          <w:szCs w:val="18"/>
        </w:rPr>
      </w:pPr>
      <w:r>
        <w:rPr>
          <w:rFonts w:ascii="Azo Sans Lt" w:hAnsi="Azo Sans Lt"/>
          <w:sz w:val="24"/>
          <w:szCs w:val="18"/>
        </w:rPr>
        <w:t>Ing. Eugenio Echeverría Burád, Coordinador General de Proyectos</w:t>
      </w:r>
      <w:r>
        <w:rPr>
          <w:rFonts w:ascii="Azo Sans Lt" w:hAnsi="Azo Sans Lt"/>
          <w:sz w:val="24"/>
          <w:szCs w:val="18"/>
        </w:rPr>
        <w:t>. PRESENTE</w:t>
      </w:r>
    </w:p>
    <w:p w:rsidR="00544EB9" w:rsidRDefault="00544EB9" w:rsidP="00E848E4">
      <w:pPr>
        <w:pStyle w:val="Sinespaciado"/>
        <w:rPr>
          <w:rFonts w:ascii="Azo Sans Lt" w:hAnsi="Azo Sans Lt"/>
          <w:sz w:val="24"/>
          <w:szCs w:val="18"/>
        </w:rPr>
      </w:pPr>
      <w:r>
        <w:rPr>
          <w:rFonts w:ascii="Azo Sans Lt" w:hAnsi="Azo Sans Lt"/>
          <w:sz w:val="24"/>
          <w:szCs w:val="18"/>
        </w:rPr>
        <w:t>Licda. Rosa Esther Hurtado Ruíz, Coordinadora Administrativa</w:t>
      </w:r>
      <w:r>
        <w:rPr>
          <w:rFonts w:ascii="Azo Sans Lt" w:hAnsi="Azo Sans Lt"/>
          <w:sz w:val="24"/>
          <w:szCs w:val="18"/>
        </w:rPr>
        <w:t>, PRESENTE</w:t>
      </w:r>
    </w:p>
    <w:p w:rsidR="00E848E4" w:rsidRDefault="00544EB9" w:rsidP="00E848E4">
      <w:pPr>
        <w:pStyle w:val="Sinespaciado"/>
        <w:rPr>
          <w:rFonts w:ascii="Azo Sans Lt" w:hAnsi="Azo Sans Lt"/>
          <w:sz w:val="24"/>
          <w:szCs w:val="18"/>
        </w:rPr>
      </w:pPr>
      <w:r>
        <w:rPr>
          <w:rFonts w:ascii="Azo Sans Lt" w:hAnsi="Azo Sans Lt"/>
          <w:sz w:val="24"/>
          <w:szCs w:val="18"/>
        </w:rPr>
        <w:t>Lic</w:t>
      </w:r>
      <w:r>
        <w:rPr>
          <w:rFonts w:ascii="Azo Sans Lt" w:hAnsi="Azo Sans Lt"/>
          <w:sz w:val="24"/>
          <w:szCs w:val="18"/>
        </w:rPr>
        <w:t>da</w:t>
      </w:r>
      <w:r>
        <w:rPr>
          <w:rFonts w:ascii="Azo Sans Lt" w:hAnsi="Azo Sans Lt"/>
          <w:sz w:val="24"/>
          <w:szCs w:val="18"/>
        </w:rPr>
        <w:t xml:space="preserve">. Ana Guadalupe </w:t>
      </w:r>
      <w:r>
        <w:rPr>
          <w:rFonts w:ascii="Azo Sans Lt" w:hAnsi="Azo Sans Lt"/>
          <w:sz w:val="24"/>
          <w:szCs w:val="18"/>
        </w:rPr>
        <w:t>Ramírez</w:t>
      </w:r>
      <w:r>
        <w:rPr>
          <w:rFonts w:ascii="Azo Sans Lt" w:hAnsi="Azo Sans Lt"/>
          <w:sz w:val="24"/>
          <w:szCs w:val="18"/>
        </w:rPr>
        <w:t xml:space="preserve"> Caballero, Directora Jurídica</w:t>
      </w:r>
      <w:r>
        <w:rPr>
          <w:rFonts w:ascii="Azo Sans Lt" w:hAnsi="Azo Sans Lt"/>
          <w:sz w:val="24"/>
          <w:szCs w:val="18"/>
        </w:rPr>
        <w:t>, PRESENTE</w:t>
      </w:r>
    </w:p>
    <w:p w:rsidR="00544EB9" w:rsidRDefault="00544EB9" w:rsidP="00E848E4">
      <w:pPr>
        <w:pStyle w:val="Sinespaciado"/>
        <w:rPr>
          <w:rFonts w:ascii="Azo Sans Lt" w:hAnsi="Azo Sans Lt"/>
          <w:sz w:val="24"/>
          <w:szCs w:val="18"/>
        </w:rPr>
      </w:pPr>
    </w:p>
    <w:p w:rsidR="00E848E4" w:rsidRDefault="00E848E4" w:rsidP="00E848E4">
      <w:pPr>
        <w:pStyle w:val="Sinespaciado"/>
        <w:jc w:val="both"/>
        <w:rPr>
          <w:rFonts w:ascii="Azo Sans Lt" w:hAnsi="Azo Sans Lt"/>
          <w:sz w:val="24"/>
          <w:szCs w:val="18"/>
        </w:rPr>
      </w:pPr>
      <w:r>
        <w:rPr>
          <w:rFonts w:ascii="Azo Sans Lt" w:hAnsi="Azo Sans Lt"/>
          <w:sz w:val="24"/>
          <w:szCs w:val="18"/>
        </w:rPr>
        <w:t xml:space="preserve">Acto seguido, se verifica la asistencia de la totalidad de los integrantes del Comité y se declara la existencia del quórum para la integración </w:t>
      </w:r>
      <w:r w:rsidR="00544EB9">
        <w:rPr>
          <w:rFonts w:ascii="Azo Sans Lt" w:hAnsi="Azo Sans Lt"/>
          <w:sz w:val="24"/>
          <w:szCs w:val="18"/>
        </w:rPr>
        <w:t>de nuevos miembros</w:t>
      </w:r>
      <w:r>
        <w:rPr>
          <w:rFonts w:ascii="Azo Sans Lt" w:hAnsi="Azo Sans Lt"/>
          <w:sz w:val="24"/>
          <w:szCs w:val="18"/>
        </w:rPr>
        <w:t xml:space="preserve"> del Comité de Transparencia de la Secretaría de Desarrollo Energético Sustentable, habiendo quórum, se da lectura al Acta número SEDESU/OT/TAIP/0</w:t>
      </w:r>
      <w:r w:rsidR="00544EB9">
        <w:rPr>
          <w:rFonts w:ascii="Azo Sans Lt" w:hAnsi="Azo Sans Lt"/>
          <w:sz w:val="24"/>
          <w:szCs w:val="18"/>
        </w:rPr>
        <w:t>6</w:t>
      </w:r>
      <w:r>
        <w:rPr>
          <w:rFonts w:ascii="Azo Sans Lt" w:hAnsi="Azo Sans Lt"/>
          <w:sz w:val="24"/>
          <w:szCs w:val="18"/>
        </w:rPr>
        <w:t xml:space="preserve">/2016, en la que se ordena la </w:t>
      </w:r>
      <w:r w:rsidR="00544EB9">
        <w:rPr>
          <w:rFonts w:ascii="Azo Sans Lt" w:hAnsi="Azo Sans Lt"/>
          <w:sz w:val="24"/>
          <w:szCs w:val="18"/>
        </w:rPr>
        <w:t xml:space="preserve">integración y sustitución de miembros </w:t>
      </w:r>
      <w:r>
        <w:rPr>
          <w:rFonts w:ascii="Azo Sans Lt" w:hAnsi="Azo Sans Lt"/>
          <w:sz w:val="24"/>
          <w:szCs w:val="18"/>
        </w:rPr>
        <w:t>del Comité de Transparencia, cuyo mandato lo establecen los artículos 24 fracción I, 43 de la Ley General de Transparencia y Acceso a la Información Pública y, artículos 45 fracción I y 48 de la Ley de Transparencia y Acceso a la Información Pública del Estado de Campeche.</w:t>
      </w:r>
    </w:p>
    <w:p w:rsidR="00E848E4" w:rsidRDefault="00E848E4" w:rsidP="00E848E4">
      <w:pPr>
        <w:pStyle w:val="Sinespaciado"/>
        <w:jc w:val="both"/>
        <w:rPr>
          <w:rFonts w:ascii="Azo Sans Lt" w:hAnsi="Azo Sans Lt"/>
          <w:sz w:val="24"/>
          <w:szCs w:val="18"/>
        </w:rPr>
      </w:pPr>
    </w:p>
    <w:p w:rsidR="00E848E4" w:rsidRPr="00236E8C" w:rsidRDefault="00E848E4" w:rsidP="00E848E4">
      <w:pPr>
        <w:pStyle w:val="Sinespaciado"/>
        <w:jc w:val="both"/>
        <w:rPr>
          <w:rFonts w:ascii="Azo Sans Lt" w:hAnsi="Azo Sans Lt"/>
          <w:sz w:val="24"/>
          <w:szCs w:val="18"/>
        </w:rPr>
      </w:pPr>
      <w:r>
        <w:rPr>
          <w:rFonts w:ascii="Azo Sans Lt" w:hAnsi="Azo Sans Lt"/>
          <w:sz w:val="24"/>
          <w:szCs w:val="18"/>
        </w:rPr>
        <w:t xml:space="preserve">SEGUNDO.- El Comité de Transparencia tendrá como finalidad analizar la información en poder de la Secretaría de Desarrollo Energético Sustentable y, </w:t>
      </w:r>
      <w:r>
        <w:rPr>
          <w:rFonts w:ascii="Azo Sans Lt" w:hAnsi="Azo Sans Lt" w:cs="Cambria"/>
          <w:sz w:val="24"/>
          <w:szCs w:val="24"/>
        </w:rPr>
        <w:t>e</w:t>
      </w:r>
      <w:r w:rsidRPr="00073132">
        <w:rPr>
          <w:rFonts w:ascii="Azo Sans Lt" w:hAnsi="Azo Sans Lt" w:cs="Cambria"/>
          <w:sz w:val="24"/>
          <w:szCs w:val="24"/>
        </w:rPr>
        <w:t>stará integrado con</w:t>
      </w:r>
      <w:r>
        <w:rPr>
          <w:rFonts w:ascii="Azo Sans Lt" w:hAnsi="Azo Sans Lt" w:cs="Cambria"/>
          <w:sz w:val="24"/>
          <w:szCs w:val="24"/>
        </w:rPr>
        <w:t>forme a la ESTRUCTURA ORGÁNICA siguiente</w:t>
      </w:r>
      <w:r w:rsidRPr="00073132">
        <w:rPr>
          <w:rFonts w:ascii="Azo Sans Lt" w:hAnsi="Azo Sans Lt" w:cs="Cambria"/>
          <w:sz w:val="24"/>
          <w:szCs w:val="24"/>
        </w:rPr>
        <w:t>:</w:t>
      </w:r>
    </w:p>
    <w:p w:rsidR="00E848E4" w:rsidRDefault="00E848E4" w:rsidP="00E848E4">
      <w:pPr>
        <w:autoSpaceDE w:val="0"/>
        <w:autoSpaceDN w:val="0"/>
        <w:adjustRightInd w:val="0"/>
        <w:jc w:val="both"/>
        <w:rPr>
          <w:rFonts w:ascii="Azo Sans Lt" w:hAnsi="Azo Sans Lt" w:cs="Cambria"/>
        </w:rPr>
      </w:pPr>
    </w:p>
    <w:p w:rsidR="00E848E4" w:rsidRDefault="00E848E4" w:rsidP="00E848E4">
      <w:pPr>
        <w:autoSpaceDE w:val="0"/>
        <w:autoSpaceDN w:val="0"/>
        <w:adjustRightInd w:val="0"/>
        <w:ind w:left="851"/>
        <w:jc w:val="both"/>
        <w:rPr>
          <w:rFonts w:ascii="Azo Sans Lt" w:hAnsi="Azo Sans Lt"/>
          <w:szCs w:val="18"/>
        </w:rPr>
      </w:pPr>
      <w:r>
        <w:rPr>
          <w:rFonts w:ascii="Azo Sans Lt" w:hAnsi="Azo Sans Lt" w:cs="Cambria"/>
        </w:rPr>
        <w:t xml:space="preserve">Presidente: </w:t>
      </w:r>
      <w:r>
        <w:rPr>
          <w:rFonts w:ascii="Azo Sans Lt" w:hAnsi="Azo Sans Lt"/>
          <w:szCs w:val="18"/>
        </w:rPr>
        <w:t>Coordinador</w:t>
      </w:r>
      <w:r w:rsidR="00956B8C">
        <w:rPr>
          <w:rFonts w:ascii="Azo Sans Lt" w:hAnsi="Azo Sans Lt"/>
          <w:szCs w:val="18"/>
        </w:rPr>
        <w:t xml:space="preserve"> General de Proyectos</w:t>
      </w:r>
    </w:p>
    <w:p w:rsidR="00E848E4" w:rsidRDefault="00E848E4" w:rsidP="00E848E4">
      <w:pPr>
        <w:autoSpaceDE w:val="0"/>
        <w:autoSpaceDN w:val="0"/>
        <w:adjustRightInd w:val="0"/>
        <w:ind w:left="851"/>
        <w:jc w:val="both"/>
        <w:rPr>
          <w:rFonts w:ascii="Azo Sans Lt" w:hAnsi="Azo Sans Lt"/>
          <w:szCs w:val="18"/>
        </w:rPr>
      </w:pPr>
    </w:p>
    <w:p w:rsidR="00E848E4" w:rsidRDefault="00E848E4" w:rsidP="00E848E4">
      <w:pPr>
        <w:pStyle w:val="Sinespaciado"/>
        <w:ind w:left="851"/>
        <w:rPr>
          <w:rFonts w:ascii="Azo Sans Lt" w:hAnsi="Azo Sans Lt"/>
          <w:sz w:val="24"/>
          <w:szCs w:val="18"/>
        </w:rPr>
      </w:pPr>
      <w:r>
        <w:rPr>
          <w:rFonts w:ascii="Azo Sans Lt" w:hAnsi="Azo Sans Lt"/>
          <w:sz w:val="24"/>
          <w:szCs w:val="18"/>
        </w:rPr>
        <w:t>Primer Vocal: Coordinador Administrativo</w:t>
      </w:r>
    </w:p>
    <w:p w:rsidR="00E848E4" w:rsidRDefault="00E848E4" w:rsidP="00E848E4">
      <w:pPr>
        <w:autoSpaceDE w:val="0"/>
        <w:autoSpaceDN w:val="0"/>
        <w:adjustRightInd w:val="0"/>
        <w:ind w:left="851"/>
        <w:jc w:val="both"/>
        <w:rPr>
          <w:rFonts w:ascii="Azo Sans Lt" w:hAnsi="Azo Sans Lt"/>
          <w:szCs w:val="18"/>
        </w:rPr>
      </w:pPr>
    </w:p>
    <w:p w:rsidR="00E848E4" w:rsidRDefault="00E848E4" w:rsidP="00E848E4">
      <w:pPr>
        <w:autoSpaceDE w:val="0"/>
        <w:autoSpaceDN w:val="0"/>
        <w:adjustRightInd w:val="0"/>
        <w:ind w:left="851"/>
        <w:jc w:val="both"/>
        <w:rPr>
          <w:rFonts w:ascii="Azo Sans Lt" w:hAnsi="Azo Sans Lt"/>
          <w:szCs w:val="18"/>
        </w:rPr>
      </w:pPr>
      <w:r>
        <w:rPr>
          <w:rFonts w:ascii="Azo Sans Lt" w:hAnsi="Azo Sans Lt"/>
          <w:szCs w:val="18"/>
        </w:rPr>
        <w:t xml:space="preserve">Segundo Vocal: </w:t>
      </w:r>
      <w:r w:rsidR="00544EB9">
        <w:rPr>
          <w:rFonts w:ascii="Azo Sans Lt" w:hAnsi="Azo Sans Lt"/>
          <w:szCs w:val="18"/>
        </w:rPr>
        <w:t>Director Jurídico</w:t>
      </w:r>
    </w:p>
    <w:p w:rsidR="00E848E4" w:rsidRDefault="00E848E4" w:rsidP="00E848E4">
      <w:pPr>
        <w:autoSpaceDE w:val="0"/>
        <w:autoSpaceDN w:val="0"/>
        <w:adjustRightInd w:val="0"/>
        <w:jc w:val="both"/>
        <w:rPr>
          <w:rFonts w:ascii="Azo Sans Lt" w:hAnsi="Azo Sans Lt" w:cs="Cambria"/>
        </w:rPr>
      </w:pPr>
    </w:p>
    <w:p w:rsidR="00E848E4" w:rsidRDefault="00E848E4" w:rsidP="00E848E4">
      <w:pPr>
        <w:autoSpaceDE w:val="0"/>
        <w:autoSpaceDN w:val="0"/>
        <w:adjustRightInd w:val="0"/>
        <w:jc w:val="both"/>
        <w:rPr>
          <w:rFonts w:ascii="Azo Sans Lt" w:hAnsi="Azo Sans Lt" w:cs="Cambria"/>
        </w:rPr>
      </w:pPr>
      <w:r>
        <w:rPr>
          <w:rFonts w:ascii="Azo Sans Lt" w:hAnsi="Azo Sans Lt" w:cs="Cambria"/>
        </w:rPr>
        <w:t xml:space="preserve">TERCERO.- Se procede a la </w:t>
      </w:r>
      <w:r w:rsidR="00BE63D4">
        <w:rPr>
          <w:rFonts w:ascii="Azo Sans Lt" w:hAnsi="Azo Sans Lt" w:cs="Cambria"/>
          <w:b/>
        </w:rPr>
        <w:t>INTEGRACION</w:t>
      </w:r>
      <w:r w:rsidRPr="00744F43">
        <w:rPr>
          <w:rFonts w:ascii="Azo Sans Lt" w:hAnsi="Azo Sans Lt" w:cs="Cambria"/>
          <w:b/>
        </w:rPr>
        <w:t xml:space="preserve">  Y TOMA DE PROTESTA</w:t>
      </w:r>
      <w:r>
        <w:rPr>
          <w:rFonts w:ascii="Azo Sans Lt" w:hAnsi="Azo Sans Lt" w:cs="Cambria"/>
        </w:rPr>
        <w:t xml:space="preserve">, a los Titulares de las Unidades de las Unidades Administrativas arriba señaladas de la Secretaría de Desarrollo Energético Sustentable, que a partir de hoy serán integrantes del Comité de Transparencia en esta Secretaría de </w:t>
      </w:r>
      <w:r>
        <w:rPr>
          <w:rFonts w:ascii="Azo Sans Lt" w:hAnsi="Azo Sans Lt"/>
          <w:szCs w:val="18"/>
        </w:rPr>
        <w:t>Desarrollo Energético Sustentable</w:t>
      </w:r>
      <w:r>
        <w:rPr>
          <w:rFonts w:ascii="Azo Sans Lt" w:hAnsi="Azo Sans Lt" w:cs="Cambria"/>
        </w:rPr>
        <w:t>, declarando cumplir y hacer cumplir la representación que se les otorga, los acuerdos que se tomen serán con el fin de alcanzar los objetivos señalados en los ordenamientos jurídicos aplicables.</w:t>
      </w:r>
    </w:p>
    <w:p w:rsidR="00E848E4" w:rsidRDefault="00E848E4" w:rsidP="00E848E4">
      <w:pPr>
        <w:autoSpaceDE w:val="0"/>
        <w:autoSpaceDN w:val="0"/>
        <w:adjustRightInd w:val="0"/>
        <w:jc w:val="both"/>
        <w:rPr>
          <w:rFonts w:ascii="Azo Sans Lt" w:hAnsi="Azo Sans Lt" w:cs="Cambria"/>
        </w:rPr>
      </w:pPr>
    </w:p>
    <w:p w:rsidR="00E848E4" w:rsidRDefault="00E848E4" w:rsidP="00E848E4">
      <w:pPr>
        <w:autoSpaceDE w:val="0"/>
        <w:autoSpaceDN w:val="0"/>
        <w:adjustRightInd w:val="0"/>
        <w:jc w:val="both"/>
        <w:rPr>
          <w:rFonts w:ascii="Azo Sans Lt" w:hAnsi="Azo Sans Lt" w:cs="Cambria"/>
        </w:rPr>
      </w:pPr>
    </w:p>
    <w:p w:rsidR="00E848E4" w:rsidRDefault="00E848E4" w:rsidP="00E848E4">
      <w:pPr>
        <w:autoSpaceDE w:val="0"/>
        <w:autoSpaceDN w:val="0"/>
        <w:adjustRightInd w:val="0"/>
        <w:jc w:val="both"/>
        <w:rPr>
          <w:rFonts w:ascii="Azo Sans Lt" w:hAnsi="Azo Sans Lt" w:cs="Cambria"/>
        </w:rPr>
      </w:pPr>
      <w:r>
        <w:rPr>
          <w:rFonts w:ascii="Azo Sans Lt" w:hAnsi="Azo Sans Lt" w:cs="Cambria"/>
        </w:rPr>
        <w:t>Se leyó en alta y clara voz el siguiente texto:</w:t>
      </w:r>
    </w:p>
    <w:p w:rsidR="00E848E4" w:rsidRDefault="00E848E4" w:rsidP="00E848E4">
      <w:pPr>
        <w:autoSpaceDE w:val="0"/>
        <w:autoSpaceDN w:val="0"/>
        <w:adjustRightInd w:val="0"/>
        <w:jc w:val="both"/>
        <w:rPr>
          <w:rFonts w:ascii="Azo Sans Lt" w:hAnsi="Azo Sans Lt" w:cs="Cambria"/>
        </w:rPr>
      </w:pPr>
    </w:p>
    <w:p w:rsidR="00E848E4" w:rsidRPr="00CB7D87" w:rsidRDefault="00E848E4" w:rsidP="00E848E4">
      <w:pPr>
        <w:autoSpaceDE w:val="0"/>
        <w:autoSpaceDN w:val="0"/>
        <w:adjustRightInd w:val="0"/>
        <w:jc w:val="both"/>
        <w:rPr>
          <w:rFonts w:ascii="Azo Sans Lt" w:hAnsi="Azo Sans Lt" w:cs="Cambria"/>
          <w:i/>
        </w:rPr>
      </w:pPr>
      <w:r w:rsidRPr="00CB7D87">
        <w:rPr>
          <w:rFonts w:ascii="Azo Sans Lt" w:hAnsi="Azo Sans Lt" w:cs="Cambria"/>
          <w:i/>
        </w:rPr>
        <w:t xml:space="preserve">Estimados integrantes del Comité de Transparencia de la Secretaría de </w:t>
      </w:r>
      <w:r>
        <w:rPr>
          <w:rFonts w:ascii="Azo Sans Lt" w:hAnsi="Azo Sans Lt" w:cs="Cambria"/>
          <w:i/>
        </w:rPr>
        <w:t>Desarrollo Energético Sustentable</w:t>
      </w:r>
      <w:r w:rsidRPr="00CB7D87">
        <w:rPr>
          <w:rFonts w:ascii="Azo Sans Lt" w:hAnsi="Azo Sans Lt" w:cs="Cambria"/>
          <w:i/>
        </w:rPr>
        <w:t xml:space="preserve">, Protestan cumplir y hacer cumplir la representación que se les otorga y los acuerdos que se tomen con el fin de alcanzar los objetivos señalados en los ordenamientos jurídicos </w:t>
      </w:r>
      <w:r>
        <w:rPr>
          <w:rFonts w:ascii="Azo Sans Lt" w:hAnsi="Azo Sans Lt" w:cs="Cambria"/>
          <w:i/>
        </w:rPr>
        <w:t>en materia de transparencia? Si así lo hicieren, que la Nación se los reconozca, y si no lo hicieres, que se los demande</w:t>
      </w:r>
      <w:r w:rsidRPr="00CB7D87">
        <w:rPr>
          <w:rFonts w:ascii="Azo Sans Lt" w:hAnsi="Azo Sans Lt" w:cs="Cambria"/>
          <w:i/>
        </w:rPr>
        <w:t>.</w:t>
      </w:r>
    </w:p>
    <w:p w:rsidR="00E848E4" w:rsidRDefault="00E848E4" w:rsidP="00E848E4">
      <w:pPr>
        <w:autoSpaceDE w:val="0"/>
        <w:autoSpaceDN w:val="0"/>
        <w:adjustRightInd w:val="0"/>
        <w:jc w:val="both"/>
        <w:rPr>
          <w:rFonts w:ascii="Azo Sans Lt" w:hAnsi="Azo Sans Lt" w:cs="Cambria"/>
        </w:rPr>
      </w:pPr>
    </w:p>
    <w:p w:rsidR="00E848E4" w:rsidRDefault="00E848E4" w:rsidP="00E848E4">
      <w:pPr>
        <w:autoSpaceDE w:val="0"/>
        <w:autoSpaceDN w:val="0"/>
        <w:adjustRightInd w:val="0"/>
        <w:jc w:val="both"/>
        <w:rPr>
          <w:rFonts w:ascii="Azo Sans Lt" w:hAnsi="Azo Sans Lt" w:cs="Cambria"/>
        </w:rPr>
      </w:pPr>
      <w:r>
        <w:rPr>
          <w:rFonts w:ascii="Azo Sans Lt" w:hAnsi="Azo Sans Lt" w:cs="Cambria"/>
        </w:rPr>
        <w:t>De esta forma ha</w:t>
      </w:r>
      <w:r w:rsidR="00BE63D4">
        <w:rPr>
          <w:rFonts w:ascii="Azo Sans Lt" w:hAnsi="Azo Sans Lt" w:cs="Cambria"/>
        </w:rPr>
        <w:t>n</w:t>
      </w:r>
      <w:r>
        <w:rPr>
          <w:rFonts w:ascii="Azo Sans Lt" w:hAnsi="Azo Sans Lt" w:cs="Cambria"/>
        </w:rPr>
        <w:t xml:space="preserve">  integrado </w:t>
      </w:r>
      <w:r w:rsidR="00BE63D4">
        <w:rPr>
          <w:rFonts w:ascii="Azo Sans Lt" w:hAnsi="Azo Sans Lt" w:cs="Cambria"/>
        </w:rPr>
        <w:t>y sustituido miembros d</w:t>
      </w:r>
      <w:r>
        <w:rPr>
          <w:rFonts w:ascii="Azo Sans Lt" w:hAnsi="Azo Sans Lt" w:cs="Cambria"/>
        </w:rPr>
        <w:t xml:space="preserve">el Comité de Transparencia de la Secretaría de </w:t>
      </w:r>
      <w:r>
        <w:rPr>
          <w:rFonts w:ascii="Azo Sans Lt" w:hAnsi="Azo Sans Lt"/>
          <w:szCs w:val="18"/>
        </w:rPr>
        <w:t>Desarrollo Energético Sustentable</w:t>
      </w:r>
      <w:r>
        <w:rPr>
          <w:rFonts w:ascii="Azo Sans Lt" w:hAnsi="Azo Sans Lt" w:cs="Cambria"/>
        </w:rPr>
        <w:t>.</w:t>
      </w:r>
    </w:p>
    <w:p w:rsidR="00E848E4" w:rsidRDefault="00E848E4" w:rsidP="00E848E4">
      <w:pPr>
        <w:autoSpaceDE w:val="0"/>
        <w:autoSpaceDN w:val="0"/>
        <w:adjustRightInd w:val="0"/>
        <w:jc w:val="both"/>
        <w:rPr>
          <w:rFonts w:ascii="Azo Sans Lt" w:hAnsi="Azo Sans Lt" w:cs="Cambria"/>
        </w:rPr>
      </w:pPr>
    </w:p>
    <w:p w:rsidR="00E848E4" w:rsidRDefault="00E848E4" w:rsidP="00E848E4">
      <w:pPr>
        <w:autoSpaceDE w:val="0"/>
        <w:autoSpaceDN w:val="0"/>
        <w:adjustRightInd w:val="0"/>
        <w:jc w:val="both"/>
        <w:rPr>
          <w:rFonts w:ascii="Azo Sans Lt" w:hAnsi="Azo Sans Lt" w:cs="Cambria"/>
        </w:rPr>
      </w:pPr>
      <w:r>
        <w:rPr>
          <w:rFonts w:ascii="Azo Sans Lt" w:hAnsi="Azo Sans Lt" w:cs="Cambria"/>
        </w:rPr>
        <w:t xml:space="preserve">Por lo que deberá notificar a la Comisión de Transparencia y Acceso a la Información Pública del Estado de Campeche, los nombres de los integrantes del Comité de Transparencia de la Secretaría de </w:t>
      </w:r>
      <w:r>
        <w:rPr>
          <w:rFonts w:ascii="Azo Sans Lt" w:hAnsi="Azo Sans Lt"/>
          <w:szCs w:val="18"/>
        </w:rPr>
        <w:t>Desarrollo Energético Sustentable</w:t>
      </w:r>
      <w:r>
        <w:rPr>
          <w:rFonts w:ascii="Azo Sans Lt" w:hAnsi="Azo Sans Lt" w:cs="Cambria"/>
        </w:rPr>
        <w:t>, derivados del presente acto.</w:t>
      </w:r>
    </w:p>
    <w:p w:rsidR="00E848E4" w:rsidRDefault="00E848E4" w:rsidP="00E848E4">
      <w:pPr>
        <w:autoSpaceDE w:val="0"/>
        <w:autoSpaceDN w:val="0"/>
        <w:adjustRightInd w:val="0"/>
        <w:jc w:val="both"/>
        <w:rPr>
          <w:rFonts w:ascii="Azo Sans Lt" w:hAnsi="Azo Sans Lt" w:cs="Cambria"/>
        </w:rPr>
      </w:pPr>
    </w:p>
    <w:p w:rsidR="00E848E4" w:rsidRPr="00744F43" w:rsidRDefault="00E848E4" w:rsidP="00E848E4">
      <w:pPr>
        <w:autoSpaceDE w:val="0"/>
        <w:autoSpaceDN w:val="0"/>
        <w:adjustRightInd w:val="0"/>
        <w:jc w:val="center"/>
        <w:rPr>
          <w:rFonts w:ascii="Azo Sans Lt" w:hAnsi="Azo Sans Lt" w:cs="Cambria"/>
          <w:b/>
        </w:rPr>
      </w:pPr>
      <w:r w:rsidRPr="00744F43">
        <w:rPr>
          <w:rFonts w:ascii="Azo Sans Lt" w:hAnsi="Azo Sans Lt" w:cs="Cambria"/>
          <w:b/>
        </w:rPr>
        <w:t>ACUERDOS</w:t>
      </w:r>
    </w:p>
    <w:p w:rsidR="00E848E4" w:rsidRDefault="00E848E4" w:rsidP="00E848E4">
      <w:pPr>
        <w:autoSpaceDE w:val="0"/>
        <w:autoSpaceDN w:val="0"/>
        <w:adjustRightInd w:val="0"/>
        <w:jc w:val="both"/>
        <w:rPr>
          <w:rFonts w:ascii="Azo Sans Lt" w:hAnsi="Azo Sans Lt" w:cs="Cambria"/>
        </w:rPr>
      </w:pPr>
    </w:p>
    <w:p w:rsidR="00E848E4" w:rsidRPr="00236E8C" w:rsidRDefault="00E848E4" w:rsidP="00E848E4">
      <w:pPr>
        <w:autoSpaceDE w:val="0"/>
        <w:autoSpaceDN w:val="0"/>
        <w:adjustRightInd w:val="0"/>
        <w:jc w:val="both"/>
        <w:rPr>
          <w:rFonts w:ascii="Azo Sans Lt" w:hAnsi="Azo Sans Lt" w:cs="Cambria"/>
        </w:rPr>
      </w:pPr>
      <w:r>
        <w:rPr>
          <w:rFonts w:ascii="Azo Sans Lt" w:hAnsi="Azo Sans Lt" w:cs="Cambria"/>
        </w:rPr>
        <w:t xml:space="preserve">CUARTO.- El Comité de Transparencia de la Secretaría de </w:t>
      </w:r>
      <w:r>
        <w:rPr>
          <w:rFonts w:ascii="Azo Sans Lt" w:hAnsi="Azo Sans Lt"/>
          <w:szCs w:val="18"/>
        </w:rPr>
        <w:t>Desarrollo Energético Sustentable</w:t>
      </w:r>
      <w:r>
        <w:rPr>
          <w:rFonts w:ascii="Azo Sans Lt" w:hAnsi="Azo Sans Lt" w:cs="Cambria"/>
        </w:rPr>
        <w:t xml:space="preserve"> llevará a cabo las siguientes </w:t>
      </w:r>
      <w:r>
        <w:rPr>
          <w:rFonts w:ascii="Azo Sans Lt" w:hAnsi="Azo Sans Lt"/>
          <w:szCs w:val="18"/>
        </w:rPr>
        <w:t>funciones:</w:t>
      </w:r>
    </w:p>
    <w:p w:rsidR="00E848E4" w:rsidRDefault="00E848E4" w:rsidP="00E848E4">
      <w:pPr>
        <w:pStyle w:val="Sinespaciado"/>
        <w:jc w:val="both"/>
        <w:rPr>
          <w:rFonts w:ascii="Azo Sans Lt" w:hAnsi="Azo Sans Lt"/>
          <w:sz w:val="24"/>
          <w:szCs w:val="18"/>
        </w:rPr>
      </w:pPr>
    </w:p>
    <w:p w:rsidR="00E848E4" w:rsidRDefault="00E848E4" w:rsidP="00E848E4">
      <w:pPr>
        <w:pStyle w:val="Sinespaciado"/>
        <w:numPr>
          <w:ilvl w:val="0"/>
          <w:numId w:val="1"/>
        </w:numPr>
        <w:jc w:val="both"/>
        <w:rPr>
          <w:rFonts w:ascii="Calibri" w:hAnsi="Calibri" w:cs="Calibri"/>
          <w:sz w:val="24"/>
          <w:szCs w:val="18"/>
        </w:rPr>
      </w:pPr>
      <w:r w:rsidRPr="00920CBB">
        <w:rPr>
          <w:rFonts w:ascii="Azo Sans Lt" w:hAnsi="Azo Sans Lt"/>
          <w:sz w:val="24"/>
          <w:szCs w:val="18"/>
        </w:rPr>
        <w:t>Instituir, coordinar y supervisar, en términos de las disposiciones aplicables, las acc</w:t>
      </w:r>
      <w:r>
        <w:rPr>
          <w:rFonts w:ascii="Azo Sans Lt" w:hAnsi="Azo Sans Lt"/>
          <w:sz w:val="24"/>
          <w:szCs w:val="18"/>
        </w:rPr>
        <w:t xml:space="preserve">iones y los procedimientos para </w:t>
      </w:r>
      <w:r w:rsidRPr="00920CBB">
        <w:rPr>
          <w:rFonts w:ascii="Azo Sans Lt" w:hAnsi="Azo Sans Lt"/>
          <w:sz w:val="24"/>
          <w:szCs w:val="18"/>
        </w:rPr>
        <w:t>asegurar la mayor eficacia en la gestión de las solicitudes en materia de acceso a la información</w:t>
      </w:r>
      <w:r w:rsidRPr="00920CBB">
        <w:rPr>
          <w:rFonts w:ascii="Calibri" w:hAnsi="Calibri" w:cs="Calibri"/>
          <w:sz w:val="24"/>
          <w:szCs w:val="18"/>
        </w:rPr>
        <w:t>;</w:t>
      </w:r>
    </w:p>
    <w:p w:rsidR="00E848E4" w:rsidRDefault="00E848E4" w:rsidP="00E848E4">
      <w:pPr>
        <w:pStyle w:val="Sinespaciado"/>
        <w:ind w:left="1080"/>
        <w:jc w:val="both"/>
        <w:rPr>
          <w:rFonts w:ascii="Calibri" w:hAnsi="Calibri" w:cs="Calibri"/>
          <w:sz w:val="24"/>
          <w:szCs w:val="18"/>
        </w:rPr>
      </w:pPr>
    </w:p>
    <w:p w:rsidR="00E848E4" w:rsidRPr="00236E8C" w:rsidRDefault="00E848E4" w:rsidP="00E848E4">
      <w:pPr>
        <w:pStyle w:val="Sinespaciado"/>
        <w:numPr>
          <w:ilvl w:val="0"/>
          <w:numId w:val="1"/>
        </w:numPr>
        <w:jc w:val="both"/>
        <w:rPr>
          <w:rFonts w:ascii="Azo Sans Lt" w:hAnsi="Azo Sans Lt"/>
          <w:sz w:val="24"/>
          <w:szCs w:val="18"/>
        </w:rPr>
      </w:pPr>
      <w:r w:rsidRPr="00920CBB">
        <w:rPr>
          <w:rFonts w:ascii="Azo Sans Lt" w:hAnsi="Azo Sans Lt"/>
          <w:sz w:val="24"/>
          <w:szCs w:val="18"/>
        </w:rPr>
        <w:t>Confirmar, modificar o revocar las determinaciones que en materia de ampliación del plazo de respuesta,</w:t>
      </w:r>
      <w:r>
        <w:rPr>
          <w:rFonts w:ascii="Azo Sans Lt" w:hAnsi="Azo Sans Lt"/>
          <w:sz w:val="24"/>
          <w:szCs w:val="18"/>
        </w:rPr>
        <w:t xml:space="preserve"> </w:t>
      </w:r>
      <w:r w:rsidRPr="00920CBB">
        <w:rPr>
          <w:rFonts w:ascii="Azo Sans Lt" w:hAnsi="Azo Sans Lt"/>
          <w:sz w:val="24"/>
          <w:szCs w:val="18"/>
        </w:rPr>
        <w:t>clasificación de la información y declaración de inexistencia o de incompetencia realicen los titulares de las Áreas</w:t>
      </w:r>
      <w:r>
        <w:rPr>
          <w:rFonts w:ascii="Azo Sans Lt" w:hAnsi="Azo Sans Lt"/>
          <w:sz w:val="24"/>
          <w:szCs w:val="18"/>
        </w:rPr>
        <w:t xml:space="preserve"> </w:t>
      </w:r>
      <w:r w:rsidRPr="00920CBB">
        <w:rPr>
          <w:rFonts w:ascii="Azo Sans Lt" w:hAnsi="Azo Sans Lt"/>
          <w:sz w:val="24"/>
          <w:szCs w:val="18"/>
        </w:rPr>
        <w:t>de los sujetos obligados</w:t>
      </w:r>
      <w:r w:rsidRPr="00920CBB">
        <w:rPr>
          <w:rFonts w:ascii="Calibri" w:hAnsi="Calibri" w:cs="Calibri"/>
          <w:sz w:val="24"/>
          <w:szCs w:val="18"/>
        </w:rPr>
        <w:t>;</w:t>
      </w:r>
    </w:p>
    <w:p w:rsidR="00E848E4" w:rsidRPr="00920CBB" w:rsidRDefault="00E848E4" w:rsidP="00E848E4">
      <w:pPr>
        <w:pStyle w:val="Sinespaciado"/>
        <w:jc w:val="both"/>
        <w:rPr>
          <w:rFonts w:ascii="Azo Sans Lt" w:hAnsi="Azo Sans Lt"/>
          <w:sz w:val="24"/>
          <w:szCs w:val="18"/>
        </w:rPr>
      </w:pPr>
    </w:p>
    <w:p w:rsidR="00E848E4" w:rsidRPr="00CB7D87" w:rsidRDefault="00E848E4" w:rsidP="00E848E4">
      <w:pPr>
        <w:pStyle w:val="Sinespaciado"/>
        <w:numPr>
          <w:ilvl w:val="0"/>
          <w:numId w:val="1"/>
        </w:numPr>
        <w:jc w:val="both"/>
        <w:rPr>
          <w:rFonts w:ascii="Azo Sans Lt" w:hAnsi="Azo Sans Lt"/>
          <w:sz w:val="24"/>
          <w:szCs w:val="18"/>
        </w:rPr>
      </w:pPr>
      <w:r w:rsidRPr="00920CBB">
        <w:rPr>
          <w:rFonts w:ascii="Azo Sans Lt" w:hAnsi="Azo Sans Lt"/>
          <w:sz w:val="24"/>
          <w:szCs w:val="18"/>
        </w:rPr>
        <w:t>Ordenar, en su caso, a las Áreas competentes que generen la información que derivado de sus facultades,</w:t>
      </w:r>
      <w:r>
        <w:rPr>
          <w:rFonts w:ascii="Azo Sans Lt" w:hAnsi="Azo Sans Lt"/>
          <w:sz w:val="24"/>
          <w:szCs w:val="18"/>
        </w:rPr>
        <w:t xml:space="preserve"> </w:t>
      </w:r>
      <w:r w:rsidRPr="00920CBB">
        <w:rPr>
          <w:rFonts w:ascii="Azo Sans Lt" w:hAnsi="Azo Sans Lt"/>
          <w:sz w:val="24"/>
          <w:szCs w:val="18"/>
        </w:rPr>
        <w:t>competencias y funciones deban tener en posesión o que previa acreditación de la imposibilidad de su</w:t>
      </w:r>
      <w:r>
        <w:rPr>
          <w:rFonts w:ascii="Azo Sans Lt" w:hAnsi="Azo Sans Lt"/>
          <w:sz w:val="24"/>
          <w:szCs w:val="18"/>
        </w:rPr>
        <w:t xml:space="preserve"> </w:t>
      </w:r>
      <w:r w:rsidRPr="00920CBB">
        <w:rPr>
          <w:rFonts w:ascii="Azo Sans Lt" w:hAnsi="Azo Sans Lt"/>
          <w:sz w:val="24"/>
          <w:szCs w:val="18"/>
        </w:rPr>
        <w:t xml:space="preserve">generación, exponga, de forma fundada y motivada, las razones </w:t>
      </w:r>
      <w:r w:rsidRPr="00920CBB">
        <w:rPr>
          <w:rFonts w:ascii="Azo Sans Lt" w:hAnsi="Azo Sans Lt"/>
          <w:sz w:val="24"/>
          <w:szCs w:val="18"/>
        </w:rPr>
        <w:lastRenderedPageBreak/>
        <w:t>por las cuales, en el caso particular, no ejercieron</w:t>
      </w:r>
      <w:r>
        <w:rPr>
          <w:rFonts w:ascii="Azo Sans Lt" w:hAnsi="Azo Sans Lt"/>
          <w:sz w:val="24"/>
          <w:szCs w:val="18"/>
        </w:rPr>
        <w:t xml:space="preserve"> </w:t>
      </w:r>
      <w:r w:rsidRPr="00920CBB">
        <w:rPr>
          <w:rFonts w:ascii="Azo Sans Lt" w:hAnsi="Azo Sans Lt"/>
          <w:sz w:val="24"/>
          <w:szCs w:val="18"/>
        </w:rPr>
        <w:t>dichas facultades, competencias o funciones</w:t>
      </w:r>
      <w:r w:rsidRPr="00920CBB">
        <w:rPr>
          <w:rFonts w:ascii="Calibri" w:hAnsi="Calibri" w:cs="Calibri"/>
          <w:sz w:val="24"/>
          <w:szCs w:val="18"/>
        </w:rPr>
        <w:t>;</w:t>
      </w:r>
    </w:p>
    <w:p w:rsidR="00E848E4" w:rsidRPr="00920CBB" w:rsidRDefault="00E848E4" w:rsidP="00E848E4">
      <w:pPr>
        <w:pStyle w:val="Sinespaciado"/>
        <w:ind w:left="1080"/>
        <w:jc w:val="both"/>
        <w:rPr>
          <w:rFonts w:ascii="Azo Sans Lt" w:hAnsi="Azo Sans Lt"/>
          <w:sz w:val="24"/>
          <w:szCs w:val="18"/>
        </w:rPr>
      </w:pPr>
    </w:p>
    <w:p w:rsidR="00E848E4" w:rsidRPr="00CB7D87" w:rsidRDefault="00E848E4" w:rsidP="00E848E4">
      <w:pPr>
        <w:pStyle w:val="Sinespaciado"/>
        <w:numPr>
          <w:ilvl w:val="0"/>
          <w:numId w:val="1"/>
        </w:numPr>
        <w:jc w:val="both"/>
        <w:rPr>
          <w:rFonts w:ascii="Azo Sans Lt" w:hAnsi="Azo Sans Lt"/>
          <w:sz w:val="24"/>
          <w:szCs w:val="18"/>
        </w:rPr>
      </w:pPr>
      <w:r w:rsidRPr="00920CBB">
        <w:rPr>
          <w:rFonts w:ascii="Azo Sans Lt" w:hAnsi="Azo Sans Lt"/>
          <w:sz w:val="24"/>
          <w:szCs w:val="18"/>
        </w:rPr>
        <w:t>Establecer políticas para facilitar la obtención de información y el ejercicio del derecho de acceso a la información</w:t>
      </w:r>
      <w:r w:rsidRPr="00920CBB">
        <w:rPr>
          <w:rFonts w:ascii="Calibri" w:hAnsi="Calibri" w:cs="Calibri"/>
          <w:sz w:val="24"/>
          <w:szCs w:val="18"/>
        </w:rPr>
        <w:t>;</w:t>
      </w:r>
    </w:p>
    <w:p w:rsidR="00E848E4" w:rsidRPr="00920CBB" w:rsidRDefault="00E848E4" w:rsidP="00E848E4">
      <w:pPr>
        <w:pStyle w:val="Sinespaciado"/>
        <w:jc w:val="both"/>
        <w:rPr>
          <w:rFonts w:ascii="Azo Sans Lt" w:hAnsi="Azo Sans Lt"/>
          <w:sz w:val="24"/>
          <w:szCs w:val="18"/>
        </w:rPr>
      </w:pPr>
    </w:p>
    <w:p w:rsidR="00E848E4" w:rsidRDefault="00E848E4" w:rsidP="00E848E4">
      <w:pPr>
        <w:pStyle w:val="Sinespaciado"/>
        <w:numPr>
          <w:ilvl w:val="0"/>
          <w:numId w:val="1"/>
        </w:numPr>
        <w:jc w:val="both"/>
        <w:rPr>
          <w:rFonts w:ascii="Azo Sans Lt" w:hAnsi="Azo Sans Lt"/>
          <w:sz w:val="24"/>
          <w:szCs w:val="18"/>
        </w:rPr>
      </w:pPr>
      <w:r w:rsidRPr="00920CBB">
        <w:rPr>
          <w:rFonts w:ascii="Azo Sans Lt" w:hAnsi="Azo Sans Lt"/>
          <w:sz w:val="24"/>
          <w:szCs w:val="18"/>
        </w:rPr>
        <w:t>Promover la capacitación y actualización de los Servidores Públicos o integrantes adscritos a las Unidades de</w:t>
      </w:r>
      <w:r>
        <w:rPr>
          <w:rFonts w:ascii="Azo Sans Lt" w:hAnsi="Azo Sans Lt"/>
          <w:sz w:val="24"/>
          <w:szCs w:val="18"/>
        </w:rPr>
        <w:t xml:space="preserve"> </w:t>
      </w:r>
      <w:r w:rsidRPr="00920CBB">
        <w:rPr>
          <w:rFonts w:ascii="Azo Sans Lt" w:hAnsi="Azo Sans Lt"/>
          <w:sz w:val="24"/>
          <w:szCs w:val="18"/>
        </w:rPr>
        <w:t>Transparencia</w:t>
      </w:r>
      <w:r w:rsidRPr="00920CBB">
        <w:rPr>
          <w:rFonts w:ascii="Calibri" w:hAnsi="Calibri" w:cs="Calibri"/>
          <w:sz w:val="24"/>
          <w:szCs w:val="18"/>
        </w:rPr>
        <w:t>;</w:t>
      </w:r>
    </w:p>
    <w:p w:rsidR="00E848E4" w:rsidRPr="00CB7D87" w:rsidRDefault="00E848E4" w:rsidP="00E848E4">
      <w:pPr>
        <w:pStyle w:val="Sinespaciado"/>
        <w:jc w:val="both"/>
        <w:rPr>
          <w:rFonts w:ascii="Azo Sans Lt" w:hAnsi="Azo Sans Lt"/>
          <w:sz w:val="24"/>
          <w:szCs w:val="18"/>
        </w:rPr>
      </w:pPr>
    </w:p>
    <w:p w:rsidR="00E848E4" w:rsidRPr="00CB7D87" w:rsidRDefault="00E848E4" w:rsidP="00E848E4">
      <w:pPr>
        <w:pStyle w:val="Sinespaciado"/>
        <w:numPr>
          <w:ilvl w:val="0"/>
          <w:numId w:val="1"/>
        </w:numPr>
        <w:jc w:val="both"/>
        <w:rPr>
          <w:rFonts w:ascii="Azo Sans Lt" w:hAnsi="Azo Sans Lt"/>
          <w:sz w:val="24"/>
          <w:szCs w:val="18"/>
        </w:rPr>
      </w:pPr>
      <w:r w:rsidRPr="00920CBB">
        <w:rPr>
          <w:rFonts w:ascii="Azo Sans Lt" w:hAnsi="Azo Sans Lt"/>
          <w:sz w:val="24"/>
          <w:szCs w:val="18"/>
        </w:rPr>
        <w:t>Establecer programas de capacitación en materia de transparencia, acceso a la información, accesibilidad y</w:t>
      </w:r>
      <w:r>
        <w:rPr>
          <w:rFonts w:ascii="Azo Sans Lt" w:hAnsi="Azo Sans Lt"/>
          <w:sz w:val="24"/>
          <w:szCs w:val="18"/>
        </w:rPr>
        <w:t xml:space="preserve"> </w:t>
      </w:r>
      <w:r w:rsidRPr="00920CBB">
        <w:rPr>
          <w:rFonts w:ascii="Azo Sans Lt" w:hAnsi="Azo Sans Lt"/>
          <w:sz w:val="24"/>
          <w:szCs w:val="18"/>
        </w:rPr>
        <w:t>protección de datos personales, para todos los Servidores Públicos o integrantes del sujeto obligado</w:t>
      </w:r>
      <w:r w:rsidRPr="00920CBB">
        <w:rPr>
          <w:rFonts w:ascii="Calibri" w:hAnsi="Calibri" w:cs="Calibri"/>
          <w:sz w:val="24"/>
          <w:szCs w:val="18"/>
        </w:rPr>
        <w:t>;</w:t>
      </w:r>
    </w:p>
    <w:p w:rsidR="00E848E4" w:rsidRPr="00920CBB" w:rsidRDefault="00E848E4" w:rsidP="00E848E4">
      <w:pPr>
        <w:pStyle w:val="Sinespaciado"/>
        <w:jc w:val="both"/>
        <w:rPr>
          <w:rFonts w:ascii="Azo Sans Lt" w:hAnsi="Azo Sans Lt"/>
          <w:sz w:val="24"/>
          <w:szCs w:val="18"/>
        </w:rPr>
      </w:pPr>
    </w:p>
    <w:p w:rsidR="00E848E4" w:rsidRPr="00CB7D87" w:rsidRDefault="00E848E4" w:rsidP="00E848E4">
      <w:pPr>
        <w:pStyle w:val="Sinespaciado"/>
        <w:numPr>
          <w:ilvl w:val="0"/>
          <w:numId w:val="1"/>
        </w:numPr>
        <w:jc w:val="both"/>
        <w:rPr>
          <w:rFonts w:ascii="Azo Sans Lt" w:hAnsi="Azo Sans Lt"/>
          <w:sz w:val="24"/>
          <w:szCs w:val="18"/>
        </w:rPr>
      </w:pPr>
      <w:r>
        <w:rPr>
          <w:rFonts w:ascii="Azo Sans Lt" w:hAnsi="Azo Sans Lt"/>
          <w:sz w:val="24"/>
          <w:szCs w:val="18"/>
        </w:rPr>
        <w:t>Recabar y enviar a la Comisión</w:t>
      </w:r>
      <w:r w:rsidRPr="00920CBB">
        <w:rPr>
          <w:rFonts w:ascii="Azo Sans Lt" w:hAnsi="Azo Sans Lt"/>
          <w:sz w:val="24"/>
          <w:szCs w:val="18"/>
        </w:rPr>
        <w:t>, de conformidad con los lineamientos que estos expidan, los datos</w:t>
      </w:r>
      <w:r>
        <w:rPr>
          <w:rFonts w:ascii="Azo Sans Lt" w:hAnsi="Azo Sans Lt"/>
          <w:sz w:val="24"/>
          <w:szCs w:val="18"/>
        </w:rPr>
        <w:t xml:space="preserve"> </w:t>
      </w:r>
      <w:r w:rsidRPr="00920CBB">
        <w:rPr>
          <w:rFonts w:ascii="Azo Sans Lt" w:hAnsi="Azo Sans Lt"/>
          <w:sz w:val="24"/>
          <w:szCs w:val="18"/>
        </w:rPr>
        <w:t>necesarios para la elaboración del informe anual</w:t>
      </w:r>
      <w:r w:rsidRPr="00920CBB">
        <w:rPr>
          <w:rFonts w:ascii="Calibri" w:hAnsi="Calibri" w:cs="Calibri"/>
          <w:sz w:val="24"/>
          <w:szCs w:val="18"/>
        </w:rPr>
        <w:t>;</w:t>
      </w:r>
    </w:p>
    <w:p w:rsidR="00E848E4" w:rsidRPr="000C5737" w:rsidRDefault="00E848E4" w:rsidP="00E848E4">
      <w:pPr>
        <w:pStyle w:val="Sinespaciado"/>
        <w:jc w:val="both"/>
        <w:rPr>
          <w:rFonts w:ascii="Azo Sans Lt" w:hAnsi="Azo Sans Lt"/>
          <w:sz w:val="24"/>
          <w:szCs w:val="18"/>
        </w:rPr>
      </w:pPr>
    </w:p>
    <w:p w:rsidR="00E848E4" w:rsidRDefault="00E848E4" w:rsidP="00E848E4">
      <w:pPr>
        <w:pStyle w:val="Sinespaciado"/>
        <w:numPr>
          <w:ilvl w:val="0"/>
          <w:numId w:val="1"/>
        </w:numPr>
        <w:jc w:val="both"/>
        <w:rPr>
          <w:rFonts w:ascii="Azo Sans Lt" w:hAnsi="Azo Sans Lt"/>
          <w:sz w:val="24"/>
          <w:szCs w:val="18"/>
        </w:rPr>
      </w:pPr>
      <w:r w:rsidRPr="000C5737">
        <w:rPr>
          <w:rFonts w:ascii="Azo Sans Lt" w:hAnsi="Azo Sans Lt"/>
          <w:sz w:val="24"/>
          <w:szCs w:val="18"/>
        </w:rPr>
        <w:t xml:space="preserve">Solicitar y autorizar la ampliación del plazo de reserva de la información </w:t>
      </w:r>
      <w:r>
        <w:rPr>
          <w:rFonts w:ascii="Azo Sans Lt" w:hAnsi="Azo Sans Lt"/>
          <w:sz w:val="24"/>
          <w:szCs w:val="18"/>
        </w:rPr>
        <w:t>establecido en</w:t>
      </w:r>
      <w:r w:rsidRPr="000C5737">
        <w:rPr>
          <w:rFonts w:ascii="Azo Sans Lt" w:hAnsi="Azo Sans Lt"/>
          <w:sz w:val="24"/>
          <w:szCs w:val="18"/>
        </w:rPr>
        <w:t xml:space="preserve"> la</w:t>
      </w:r>
      <w:r>
        <w:rPr>
          <w:rFonts w:ascii="Azo Sans Lt" w:hAnsi="Azo Sans Lt"/>
          <w:sz w:val="24"/>
          <w:szCs w:val="18"/>
        </w:rPr>
        <w:t xml:space="preserve"> </w:t>
      </w:r>
      <w:r w:rsidRPr="000C5737">
        <w:rPr>
          <w:rFonts w:ascii="Azo Sans Lt" w:hAnsi="Azo Sans Lt"/>
          <w:sz w:val="24"/>
          <w:szCs w:val="18"/>
        </w:rPr>
        <w:t xml:space="preserve">presente </w:t>
      </w:r>
      <w:r>
        <w:rPr>
          <w:rFonts w:ascii="Azo Sans Lt" w:hAnsi="Azo Sans Lt"/>
          <w:sz w:val="24"/>
          <w:szCs w:val="18"/>
        </w:rPr>
        <w:t>Ley</w:t>
      </w:r>
      <w:r w:rsidRPr="000C5737">
        <w:rPr>
          <w:rFonts w:ascii="Azo Sans Lt" w:hAnsi="Azo Sans Lt"/>
          <w:sz w:val="24"/>
          <w:szCs w:val="18"/>
        </w:rPr>
        <w:t xml:space="preserve"> y</w:t>
      </w:r>
      <w:r>
        <w:rPr>
          <w:rFonts w:ascii="Azo Sans Lt" w:hAnsi="Azo Sans Lt"/>
          <w:sz w:val="24"/>
          <w:szCs w:val="18"/>
        </w:rPr>
        <w:t>,</w:t>
      </w:r>
    </w:p>
    <w:p w:rsidR="00E848E4" w:rsidRDefault="00E848E4" w:rsidP="00E848E4">
      <w:pPr>
        <w:pStyle w:val="Sinespaciado"/>
        <w:ind w:left="360"/>
        <w:jc w:val="both"/>
        <w:rPr>
          <w:rFonts w:ascii="Azo Sans Lt" w:hAnsi="Azo Sans Lt"/>
          <w:sz w:val="24"/>
          <w:szCs w:val="18"/>
        </w:rPr>
      </w:pPr>
    </w:p>
    <w:p w:rsidR="00E848E4" w:rsidRPr="000C5737" w:rsidRDefault="00E848E4" w:rsidP="00E848E4">
      <w:pPr>
        <w:pStyle w:val="Sinespaciado"/>
        <w:numPr>
          <w:ilvl w:val="0"/>
          <w:numId w:val="1"/>
        </w:numPr>
        <w:jc w:val="both"/>
        <w:rPr>
          <w:rFonts w:ascii="Azo Sans Lt" w:hAnsi="Azo Sans Lt"/>
          <w:sz w:val="24"/>
          <w:szCs w:val="18"/>
        </w:rPr>
      </w:pPr>
      <w:r w:rsidRPr="000C5737">
        <w:rPr>
          <w:rFonts w:ascii="Azo Sans Lt" w:hAnsi="Azo Sans Lt"/>
          <w:sz w:val="24"/>
          <w:szCs w:val="18"/>
        </w:rPr>
        <w:t xml:space="preserve">Las demás que </w:t>
      </w:r>
      <w:r>
        <w:rPr>
          <w:rFonts w:ascii="Azo Sans Lt" w:hAnsi="Azo Sans Lt"/>
          <w:sz w:val="24"/>
          <w:szCs w:val="18"/>
        </w:rPr>
        <w:t>le otorguen otras disposiciones legales y reglamentarias</w:t>
      </w:r>
      <w:r w:rsidRPr="000C5737">
        <w:rPr>
          <w:rFonts w:ascii="Azo Sans Lt" w:hAnsi="Azo Sans Lt"/>
          <w:sz w:val="24"/>
          <w:szCs w:val="18"/>
        </w:rPr>
        <w:t xml:space="preserve"> aplicable</w:t>
      </w:r>
      <w:r>
        <w:rPr>
          <w:rFonts w:ascii="Azo Sans Lt" w:hAnsi="Azo Sans Lt"/>
          <w:sz w:val="24"/>
          <w:szCs w:val="18"/>
        </w:rPr>
        <w:t>s</w:t>
      </w:r>
      <w:r w:rsidRPr="000C5737">
        <w:rPr>
          <w:rFonts w:ascii="Azo Sans Lt" w:hAnsi="Azo Sans Lt"/>
          <w:sz w:val="24"/>
          <w:szCs w:val="18"/>
        </w:rPr>
        <w:t>.</w:t>
      </w:r>
    </w:p>
    <w:p w:rsidR="00E848E4" w:rsidRDefault="00E848E4" w:rsidP="00E848E4">
      <w:pPr>
        <w:autoSpaceDE w:val="0"/>
        <w:autoSpaceDN w:val="0"/>
        <w:adjustRightInd w:val="0"/>
        <w:jc w:val="both"/>
        <w:rPr>
          <w:rFonts w:ascii="Azo Sans Lt" w:hAnsi="Azo Sans Lt" w:cs="Cambria"/>
        </w:rPr>
      </w:pPr>
    </w:p>
    <w:p w:rsidR="00E848E4" w:rsidRDefault="00E848E4" w:rsidP="00E848E4">
      <w:pPr>
        <w:autoSpaceDE w:val="0"/>
        <w:autoSpaceDN w:val="0"/>
        <w:adjustRightInd w:val="0"/>
        <w:jc w:val="both"/>
        <w:rPr>
          <w:rFonts w:ascii="Azo Sans Lt" w:hAnsi="Azo Sans Lt" w:cs="Cambria"/>
        </w:rPr>
      </w:pPr>
      <w:r>
        <w:rPr>
          <w:rFonts w:ascii="Azo Sans Lt" w:hAnsi="Azo Sans Lt" w:cs="Cambria"/>
        </w:rPr>
        <w:t xml:space="preserve">QUINTO.- El Presidente y los vocales tendrán derecho a voz y voto en las sesiones del Comité, en caso de empate el Presidente tendrá el derecho de emitir el voto de calidad. </w:t>
      </w:r>
    </w:p>
    <w:p w:rsidR="00E848E4" w:rsidRDefault="00E848E4" w:rsidP="00E848E4">
      <w:pPr>
        <w:autoSpaceDE w:val="0"/>
        <w:autoSpaceDN w:val="0"/>
        <w:adjustRightInd w:val="0"/>
        <w:jc w:val="both"/>
        <w:rPr>
          <w:rFonts w:ascii="Azo Sans Lt" w:hAnsi="Azo Sans Lt" w:cs="Cambria"/>
        </w:rPr>
      </w:pPr>
    </w:p>
    <w:p w:rsidR="00E848E4" w:rsidRDefault="00E848E4" w:rsidP="00E848E4">
      <w:pPr>
        <w:autoSpaceDE w:val="0"/>
        <w:autoSpaceDN w:val="0"/>
        <w:adjustRightInd w:val="0"/>
        <w:jc w:val="both"/>
        <w:rPr>
          <w:rFonts w:ascii="Azo Sans Lt" w:hAnsi="Azo Sans Lt" w:cs="Cambria"/>
        </w:rPr>
      </w:pPr>
      <w:r>
        <w:rPr>
          <w:rFonts w:ascii="Azo Sans Lt" w:hAnsi="Azo Sans Lt" w:cs="Cambria"/>
        </w:rPr>
        <w:t>Los integrantes del Comité no podrán depender jerárquicamente entre sí, tampoco podrán reunirse dos o más de estos integrantes en una sola persona.</w:t>
      </w:r>
    </w:p>
    <w:p w:rsidR="00E848E4" w:rsidRDefault="00E848E4" w:rsidP="00E848E4">
      <w:pPr>
        <w:autoSpaceDE w:val="0"/>
        <w:autoSpaceDN w:val="0"/>
        <w:adjustRightInd w:val="0"/>
        <w:jc w:val="both"/>
        <w:rPr>
          <w:rFonts w:ascii="Azo Sans Lt" w:hAnsi="Azo Sans Lt" w:cs="Cambria"/>
        </w:rPr>
      </w:pPr>
    </w:p>
    <w:p w:rsidR="00E848E4" w:rsidRDefault="00E848E4" w:rsidP="00E848E4">
      <w:pPr>
        <w:autoSpaceDE w:val="0"/>
        <w:autoSpaceDN w:val="0"/>
        <w:adjustRightInd w:val="0"/>
        <w:jc w:val="both"/>
        <w:rPr>
          <w:rFonts w:ascii="Azo Sans Lt" w:hAnsi="Azo Sans Lt" w:cs="Cambria"/>
        </w:rPr>
      </w:pPr>
      <w:r>
        <w:rPr>
          <w:rFonts w:ascii="Azo Sans Lt" w:hAnsi="Azo Sans Lt" w:cs="Cambria"/>
        </w:rPr>
        <w:t>A las sesiones del Comité podrán asistir invitados, quienes tendrán voz pero no voto.</w:t>
      </w:r>
    </w:p>
    <w:p w:rsidR="00E848E4" w:rsidRDefault="00E848E4" w:rsidP="00E848E4">
      <w:pPr>
        <w:autoSpaceDE w:val="0"/>
        <w:autoSpaceDN w:val="0"/>
        <w:adjustRightInd w:val="0"/>
        <w:jc w:val="both"/>
        <w:rPr>
          <w:rFonts w:ascii="Azo Sans Lt" w:hAnsi="Azo Sans Lt" w:cs="Cambria"/>
        </w:rPr>
      </w:pPr>
    </w:p>
    <w:p w:rsidR="00E848E4" w:rsidRDefault="00E848E4" w:rsidP="00E848E4">
      <w:pPr>
        <w:autoSpaceDE w:val="0"/>
        <w:autoSpaceDN w:val="0"/>
        <w:adjustRightInd w:val="0"/>
        <w:jc w:val="both"/>
        <w:rPr>
          <w:rFonts w:ascii="Azo Sans Lt" w:hAnsi="Azo Sans Lt" w:cs="Cambria"/>
        </w:rPr>
      </w:pPr>
      <w:r>
        <w:rPr>
          <w:rFonts w:ascii="Azo Sans Lt" w:hAnsi="Azo Sans Lt" w:cs="Cambria"/>
        </w:rPr>
        <w:t>Los integrantes del Comité tendrán acceso a la información para determinar su clasificación.</w:t>
      </w:r>
    </w:p>
    <w:p w:rsidR="00E848E4" w:rsidRDefault="00E848E4" w:rsidP="00E848E4">
      <w:pPr>
        <w:autoSpaceDE w:val="0"/>
        <w:autoSpaceDN w:val="0"/>
        <w:adjustRightInd w:val="0"/>
        <w:jc w:val="both"/>
        <w:rPr>
          <w:rFonts w:ascii="Azo Sans Lt" w:hAnsi="Azo Sans Lt" w:cs="Cambria"/>
        </w:rPr>
      </w:pPr>
    </w:p>
    <w:p w:rsidR="00E848E4" w:rsidRDefault="00E848E4" w:rsidP="00E848E4">
      <w:pPr>
        <w:autoSpaceDE w:val="0"/>
        <w:autoSpaceDN w:val="0"/>
        <w:adjustRightInd w:val="0"/>
        <w:jc w:val="both"/>
        <w:rPr>
          <w:rFonts w:ascii="Azo Sans Lt" w:hAnsi="Azo Sans Lt" w:cs="Cambria"/>
        </w:rPr>
      </w:pPr>
      <w:r>
        <w:rPr>
          <w:rFonts w:ascii="Azo Sans Lt" w:hAnsi="Azo Sans Lt" w:cs="Cambria"/>
        </w:rPr>
        <w:lastRenderedPageBreak/>
        <w:t xml:space="preserve">El Comité tendrá sesiones ordinarias las veces que sean necesarias, en fecha, hora y lugar que se establezcan. </w:t>
      </w:r>
    </w:p>
    <w:p w:rsidR="00E848E4" w:rsidRDefault="00E848E4" w:rsidP="00E848E4">
      <w:pPr>
        <w:autoSpaceDE w:val="0"/>
        <w:autoSpaceDN w:val="0"/>
        <w:adjustRightInd w:val="0"/>
        <w:jc w:val="both"/>
        <w:rPr>
          <w:rFonts w:ascii="Azo Sans Lt" w:hAnsi="Azo Sans Lt" w:cs="Cambria"/>
        </w:rPr>
      </w:pPr>
    </w:p>
    <w:p w:rsidR="00E848E4" w:rsidRDefault="00E848E4" w:rsidP="00E848E4">
      <w:pPr>
        <w:autoSpaceDE w:val="0"/>
        <w:autoSpaceDN w:val="0"/>
        <w:adjustRightInd w:val="0"/>
        <w:jc w:val="both"/>
        <w:rPr>
          <w:rFonts w:ascii="Azo Sans Lt" w:hAnsi="Azo Sans Lt" w:cs="Cambria"/>
        </w:rPr>
      </w:pPr>
      <w:r>
        <w:rPr>
          <w:rFonts w:ascii="Azo Sans Lt" w:hAnsi="Azo Sans Lt" w:cs="Cambria"/>
        </w:rPr>
        <w:t>Habrá quórum cuando asista la mitad más uno de los integrantes del Comité.</w:t>
      </w:r>
    </w:p>
    <w:p w:rsidR="00E848E4" w:rsidRDefault="00E848E4" w:rsidP="00E848E4">
      <w:pPr>
        <w:autoSpaceDE w:val="0"/>
        <w:autoSpaceDN w:val="0"/>
        <w:adjustRightInd w:val="0"/>
        <w:jc w:val="both"/>
        <w:rPr>
          <w:rFonts w:ascii="Azo Sans Lt" w:hAnsi="Azo Sans Lt" w:cs="Cambria"/>
        </w:rPr>
      </w:pPr>
    </w:p>
    <w:p w:rsidR="00E848E4" w:rsidRDefault="00E848E4" w:rsidP="00E848E4">
      <w:pPr>
        <w:autoSpaceDE w:val="0"/>
        <w:autoSpaceDN w:val="0"/>
        <w:adjustRightInd w:val="0"/>
        <w:jc w:val="both"/>
        <w:rPr>
          <w:rFonts w:ascii="Azo Sans Lt" w:hAnsi="Azo Sans Lt" w:cs="Cambria"/>
        </w:rPr>
      </w:pPr>
      <w:r>
        <w:rPr>
          <w:rFonts w:ascii="Azo Sans Lt" w:hAnsi="Azo Sans Lt" w:cs="Cambria"/>
        </w:rPr>
        <w:t xml:space="preserve">SEXTO.- Habiéndose cumplido el objetivo de la presente reunión, se declara agotado el orden del día, declarándose formalmente cerrada la presente sesión de Instalación del Comité de Transparencia de la Secretaría de </w:t>
      </w:r>
      <w:r>
        <w:rPr>
          <w:rFonts w:ascii="Azo Sans Lt" w:hAnsi="Azo Sans Lt"/>
          <w:szCs w:val="18"/>
        </w:rPr>
        <w:t>Desarrollo Energético Sustentable</w:t>
      </w:r>
      <w:r>
        <w:rPr>
          <w:rFonts w:ascii="Azo Sans Lt" w:hAnsi="Azo Sans Lt" w:cs="Cambria"/>
        </w:rPr>
        <w:t xml:space="preserve"> y se procede a su </w:t>
      </w:r>
      <w:r w:rsidRPr="00744F43">
        <w:rPr>
          <w:rFonts w:ascii="Azo Sans Lt" w:hAnsi="Azo Sans Lt" w:cs="Cambria"/>
          <w:b/>
        </w:rPr>
        <w:t>CLAUSURA</w:t>
      </w:r>
      <w:r>
        <w:rPr>
          <w:rFonts w:ascii="Azo Sans Lt" w:hAnsi="Azo Sans Lt" w:cs="Cambria"/>
        </w:rPr>
        <w:t xml:space="preserve">, siendo las 13 horas del 17 de </w:t>
      </w:r>
      <w:r w:rsidR="0069031D">
        <w:rPr>
          <w:rFonts w:ascii="Azo Sans Lt" w:hAnsi="Azo Sans Lt" w:cs="Cambria"/>
        </w:rPr>
        <w:t>octubre</w:t>
      </w:r>
      <w:r>
        <w:rPr>
          <w:rFonts w:ascii="Azo Sans Lt" w:hAnsi="Azo Sans Lt" w:cs="Cambria"/>
        </w:rPr>
        <w:t xml:space="preserve"> del 2016, y que una vez leída la presente acta, la firmen al calce los integrantes del Comité de Transparencia de la Secretaría de </w:t>
      </w:r>
      <w:r>
        <w:rPr>
          <w:rFonts w:ascii="Azo Sans Lt" w:hAnsi="Azo Sans Lt"/>
          <w:szCs w:val="18"/>
        </w:rPr>
        <w:t>Desarrollo Energético Sustentable</w:t>
      </w:r>
      <w:r>
        <w:rPr>
          <w:rFonts w:ascii="Azo Sans Lt" w:hAnsi="Azo Sans Lt" w:cs="Cambria"/>
        </w:rPr>
        <w:t>, firmen los testigos y rubriquen al margen invitados asistentes, para los efectos legales a que diere lugar.</w:t>
      </w:r>
    </w:p>
    <w:p w:rsidR="00E848E4" w:rsidRDefault="00E848E4" w:rsidP="00E848E4">
      <w:pPr>
        <w:autoSpaceDE w:val="0"/>
        <w:autoSpaceDN w:val="0"/>
        <w:adjustRightInd w:val="0"/>
        <w:jc w:val="both"/>
        <w:rPr>
          <w:rFonts w:ascii="Azo Sans Lt" w:hAnsi="Azo Sans Lt" w:cs="Cambria"/>
        </w:rPr>
      </w:pPr>
    </w:p>
    <w:p w:rsidR="00E848E4" w:rsidRDefault="00E848E4" w:rsidP="00E848E4">
      <w:pPr>
        <w:autoSpaceDE w:val="0"/>
        <w:autoSpaceDN w:val="0"/>
        <w:adjustRightInd w:val="0"/>
        <w:jc w:val="both"/>
        <w:rPr>
          <w:rFonts w:ascii="Azo Sans Lt" w:hAnsi="Azo Sans Lt" w:cs="Cambria"/>
        </w:rPr>
      </w:pPr>
    </w:p>
    <w:p w:rsidR="00E848E4" w:rsidRDefault="00E848E4" w:rsidP="00E848E4">
      <w:pPr>
        <w:autoSpaceDE w:val="0"/>
        <w:autoSpaceDN w:val="0"/>
        <w:adjustRightInd w:val="0"/>
        <w:jc w:val="both"/>
        <w:rPr>
          <w:rFonts w:ascii="Azo Sans Lt" w:hAnsi="Azo Sans Lt" w:cs="Cambria"/>
        </w:rPr>
      </w:pPr>
    </w:p>
    <w:p w:rsidR="00E848E4" w:rsidRDefault="00E848E4" w:rsidP="00E848E4">
      <w:pPr>
        <w:autoSpaceDE w:val="0"/>
        <w:autoSpaceDN w:val="0"/>
        <w:adjustRightInd w:val="0"/>
        <w:jc w:val="both"/>
        <w:rPr>
          <w:rFonts w:ascii="Azo Sans Lt" w:hAnsi="Azo Sans Lt" w:cs="Cambria"/>
        </w:rPr>
      </w:pPr>
    </w:p>
    <w:p w:rsidR="00E848E4" w:rsidRPr="00073132" w:rsidRDefault="00E848E4" w:rsidP="00E848E4">
      <w:pPr>
        <w:autoSpaceDE w:val="0"/>
        <w:autoSpaceDN w:val="0"/>
        <w:adjustRightInd w:val="0"/>
        <w:jc w:val="both"/>
        <w:rPr>
          <w:rFonts w:ascii="Azo Sans Lt" w:hAnsi="Azo Sans Lt" w:cs="Cambria"/>
        </w:rPr>
      </w:pPr>
    </w:p>
    <w:p w:rsidR="00E848E4" w:rsidRDefault="00E848E4" w:rsidP="00E848E4">
      <w:pPr>
        <w:autoSpaceDE w:val="0"/>
        <w:autoSpaceDN w:val="0"/>
        <w:adjustRightInd w:val="0"/>
        <w:jc w:val="both"/>
        <w:rPr>
          <w:rFonts w:ascii="Azo Sans Lt" w:hAnsi="Azo Sans Lt" w:cs="Cambria"/>
          <w:b/>
          <w:sz w:val="18"/>
          <w:szCs w:val="18"/>
        </w:rPr>
      </w:pPr>
    </w:p>
    <w:p w:rsidR="00E848E4" w:rsidRPr="00CB7D87" w:rsidRDefault="00E848E4" w:rsidP="00E848E4">
      <w:pPr>
        <w:autoSpaceDE w:val="0"/>
        <w:autoSpaceDN w:val="0"/>
        <w:adjustRightInd w:val="0"/>
        <w:jc w:val="center"/>
        <w:rPr>
          <w:rFonts w:ascii="Azo Sans Lt" w:hAnsi="Azo Sans Lt" w:cs="Cambria"/>
          <w:b/>
          <w:szCs w:val="18"/>
        </w:rPr>
      </w:pPr>
      <w:r w:rsidRPr="00CB7D87">
        <w:rPr>
          <w:rFonts w:ascii="Azo Sans Lt" w:hAnsi="Azo Sans Lt" w:cs="Cambria"/>
          <w:b/>
          <w:szCs w:val="18"/>
        </w:rPr>
        <w:t xml:space="preserve">INTEGRANTES DEL COMITÉ DE TRANSPARENCIA DE LA SECRETARÍA DE </w:t>
      </w:r>
      <w:r w:rsidR="0069031D">
        <w:rPr>
          <w:rFonts w:ascii="Azo Sans Lt" w:hAnsi="Azo Sans Lt" w:cs="Cambria"/>
          <w:b/>
          <w:szCs w:val="18"/>
        </w:rPr>
        <w:t>DESARROLLO ENERGETICO SUSTENTABLE</w:t>
      </w:r>
      <w:r w:rsidRPr="00CB7D87">
        <w:rPr>
          <w:rFonts w:ascii="Azo Sans Lt" w:hAnsi="Azo Sans Lt" w:cs="Cambria"/>
          <w:b/>
          <w:szCs w:val="18"/>
        </w:rPr>
        <w:t xml:space="preserve"> DE LA ADMINISTRACIÓN PÚBLICA DEL ESTADO DE CAMPECHE</w:t>
      </w:r>
    </w:p>
    <w:p w:rsidR="00E848E4" w:rsidRPr="00132607" w:rsidRDefault="00E848E4" w:rsidP="00E848E4">
      <w:pPr>
        <w:autoSpaceDE w:val="0"/>
        <w:autoSpaceDN w:val="0"/>
        <w:adjustRightInd w:val="0"/>
        <w:rPr>
          <w:rFonts w:ascii="Azo Sans Lt" w:hAnsi="Azo Sans Lt" w:cs="Cambria"/>
          <w:b/>
          <w:sz w:val="18"/>
          <w:szCs w:val="18"/>
        </w:rPr>
      </w:pPr>
    </w:p>
    <w:p w:rsidR="00E848E4" w:rsidRPr="00132607" w:rsidRDefault="00E848E4" w:rsidP="00E848E4">
      <w:pPr>
        <w:autoSpaceDE w:val="0"/>
        <w:autoSpaceDN w:val="0"/>
        <w:adjustRightInd w:val="0"/>
        <w:jc w:val="center"/>
        <w:rPr>
          <w:rFonts w:ascii="Azo Sans Lt" w:hAnsi="Azo Sans Lt" w:cs="Cambria"/>
          <w:b/>
          <w:sz w:val="18"/>
          <w:szCs w:val="18"/>
        </w:rPr>
      </w:pPr>
    </w:p>
    <w:p w:rsidR="00E848E4" w:rsidRDefault="00E848E4" w:rsidP="00E848E4">
      <w:pPr>
        <w:tabs>
          <w:tab w:val="left" w:pos="3431"/>
        </w:tabs>
        <w:rPr>
          <w:rFonts w:ascii="Azo Sans Lt" w:hAnsi="Azo Sans Lt"/>
          <w:b/>
          <w:sz w:val="18"/>
          <w:szCs w:val="18"/>
        </w:rPr>
      </w:pPr>
    </w:p>
    <w:p w:rsidR="00E848E4" w:rsidRDefault="00E848E4" w:rsidP="00E848E4">
      <w:pPr>
        <w:tabs>
          <w:tab w:val="left" w:pos="3431"/>
        </w:tabs>
        <w:jc w:val="center"/>
        <w:rPr>
          <w:rFonts w:ascii="Azo Sans Lt" w:hAnsi="Azo Sans Lt"/>
          <w:b/>
          <w:sz w:val="18"/>
          <w:szCs w:val="18"/>
        </w:rPr>
      </w:pPr>
      <w:r>
        <w:rPr>
          <w:rFonts w:ascii="Azo Sans Lt" w:hAnsi="Azo Sans Lt"/>
          <w:b/>
          <w:noProof/>
          <w:sz w:val="18"/>
          <w:szCs w:val="18"/>
          <w:lang w:val="en-US" w:eastAsia="en-US"/>
        </w:rPr>
        <mc:AlternateContent>
          <mc:Choice Requires="wps">
            <w:drawing>
              <wp:anchor distT="0" distB="0" distL="114300" distR="114300" simplePos="0" relativeHeight="251659264" behindDoc="0" locked="0" layoutInCell="1" allowOverlap="1" wp14:anchorId="29ABE278" wp14:editId="421BD728">
                <wp:simplePos x="0" y="0"/>
                <wp:positionH relativeFrom="column">
                  <wp:posOffset>186690</wp:posOffset>
                </wp:positionH>
                <wp:positionV relativeFrom="paragraph">
                  <wp:posOffset>106045</wp:posOffset>
                </wp:positionV>
                <wp:extent cx="2077720" cy="904875"/>
                <wp:effectExtent l="0" t="0" r="0" b="9525"/>
                <wp:wrapNone/>
                <wp:docPr id="4" name="Cuadro de texto 4"/>
                <wp:cNvGraphicFramePr/>
                <a:graphic xmlns:a="http://schemas.openxmlformats.org/drawingml/2006/main">
                  <a:graphicData uri="http://schemas.microsoft.com/office/word/2010/wordprocessingShape">
                    <wps:wsp>
                      <wps:cNvSpPr txBox="1"/>
                      <wps:spPr>
                        <a:xfrm>
                          <a:off x="0" y="0"/>
                          <a:ext cx="2077720" cy="904875"/>
                        </a:xfrm>
                        <a:prstGeom prst="rect">
                          <a:avLst/>
                        </a:prstGeom>
                        <a:solidFill>
                          <a:sysClr val="window" lastClr="FFFFFF"/>
                        </a:solidFill>
                        <a:ln w="6350">
                          <a:noFill/>
                        </a:ln>
                        <a:effectLst/>
                      </wps:spPr>
                      <wps:txbx>
                        <w:txbxContent>
                          <w:p w:rsidR="00E848E4" w:rsidRPr="00132607" w:rsidRDefault="00E848E4" w:rsidP="00E848E4">
                            <w:pPr>
                              <w:pStyle w:val="Sinespaciado"/>
                              <w:pBdr>
                                <w:bottom w:val="single" w:sz="12" w:space="1" w:color="auto"/>
                              </w:pBdr>
                              <w:jc w:val="center"/>
                              <w:rPr>
                                <w:rFonts w:ascii="Azo Sans Lt" w:hAnsi="Azo Sans Lt"/>
                                <w:sz w:val="18"/>
                                <w:szCs w:val="18"/>
                              </w:rPr>
                            </w:pPr>
                          </w:p>
                          <w:p w:rsidR="00E848E4" w:rsidRPr="00132607" w:rsidRDefault="00E848E4" w:rsidP="00E848E4">
                            <w:pPr>
                              <w:pStyle w:val="Sinespaciado"/>
                              <w:jc w:val="center"/>
                              <w:rPr>
                                <w:rFonts w:ascii="Azo Sans Lt" w:hAnsi="Azo Sans Lt"/>
                                <w:sz w:val="18"/>
                                <w:szCs w:val="18"/>
                              </w:rPr>
                            </w:pPr>
                          </w:p>
                          <w:p w:rsidR="00E848E4" w:rsidRPr="00132607" w:rsidRDefault="00BE63D4" w:rsidP="00E848E4">
                            <w:pPr>
                              <w:pStyle w:val="Sinespaciado"/>
                              <w:jc w:val="center"/>
                              <w:rPr>
                                <w:rFonts w:ascii="Azo Sans Lt" w:hAnsi="Azo Sans Lt"/>
                                <w:b/>
                                <w:sz w:val="18"/>
                                <w:szCs w:val="18"/>
                              </w:rPr>
                            </w:pPr>
                            <w:r>
                              <w:rPr>
                                <w:rFonts w:ascii="Azo Sans Lt" w:hAnsi="Azo Sans Lt"/>
                                <w:b/>
                                <w:sz w:val="18"/>
                                <w:szCs w:val="18"/>
                              </w:rPr>
                              <w:t>Ing. Eugenio Echeverría Bur</w:t>
                            </w:r>
                            <w:r w:rsidR="00107FFE">
                              <w:rPr>
                                <w:rFonts w:ascii="Azo Sans Lt" w:hAnsi="Azo Sans Lt"/>
                                <w:b/>
                                <w:sz w:val="18"/>
                                <w:szCs w:val="18"/>
                              </w:rPr>
                              <w:t>á</w:t>
                            </w:r>
                            <w:bookmarkStart w:id="0" w:name="_GoBack"/>
                            <w:bookmarkEnd w:id="0"/>
                            <w:r>
                              <w:rPr>
                                <w:rFonts w:ascii="Azo Sans Lt" w:hAnsi="Azo Sans Lt"/>
                                <w:b/>
                                <w:sz w:val="18"/>
                                <w:szCs w:val="18"/>
                              </w:rPr>
                              <w:t>d</w:t>
                            </w:r>
                          </w:p>
                          <w:p w:rsidR="00E848E4" w:rsidRPr="001A634C" w:rsidRDefault="00E848E4" w:rsidP="00E848E4">
                            <w:pPr>
                              <w:pStyle w:val="Sinespaciado"/>
                              <w:jc w:val="center"/>
                              <w:rPr>
                                <w:rFonts w:ascii="Azo Sans Lt" w:hAnsi="Azo Sans Lt"/>
                                <w:sz w:val="18"/>
                                <w:szCs w:val="18"/>
                              </w:rPr>
                            </w:pPr>
                            <w:r>
                              <w:rPr>
                                <w:rFonts w:ascii="Azo Sans Lt" w:hAnsi="Azo Sans Lt"/>
                                <w:sz w:val="18"/>
                                <w:szCs w:val="18"/>
                              </w:rPr>
                              <w:t>Presidente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ABE278" id="_x0000_t202" coordsize="21600,21600" o:spt="202" path="m,l,21600r21600,l21600,xe">
                <v:stroke joinstyle="miter"/>
                <v:path gradientshapeok="t" o:connecttype="rect"/>
              </v:shapetype>
              <v:shape id="Cuadro de texto 4" o:spid="_x0000_s1026" type="#_x0000_t202" style="position:absolute;left:0;text-align:left;margin-left:14.7pt;margin-top:8.35pt;width:163.6pt;height:7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" fillcolor="window" stroked="f" strokeweight=".5pt">
                <v:textbox>
                  <w:txbxContent>
                    <w:p w:rsidR="00E848E4" w:rsidRPr="00132607" w:rsidRDefault="00E848E4" w:rsidP="00E848E4">
                      <w:pPr>
                        <w:pStyle w:val="Sinespaciado"/>
                        <w:pBdr>
                          <w:bottom w:val="single" w:sz="12" w:space="1" w:color="auto"/>
                        </w:pBdr>
                        <w:jc w:val="center"/>
                        <w:rPr>
                          <w:rFonts w:ascii="Azo Sans Lt" w:hAnsi="Azo Sans Lt"/>
                          <w:sz w:val="18"/>
                          <w:szCs w:val="18"/>
                        </w:rPr>
                      </w:pPr>
                    </w:p>
                    <w:p w:rsidR="00E848E4" w:rsidRPr="00132607" w:rsidRDefault="00E848E4" w:rsidP="00E848E4">
                      <w:pPr>
                        <w:pStyle w:val="Sinespaciado"/>
                        <w:jc w:val="center"/>
                        <w:rPr>
                          <w:rFonts w:ascii="Azo Sans Lt" w:hAnsi="Azo Sans Lt"/>
                          <w:sz w:val="18"/>
                          <w:szCs w:val="18"/>
                        </w:rPr>
                      </w:pPr>
                    </w:p>
                    <w:p w:rsidR="00E848E4" w:rsidRPr="00132607" w:rsidRDefault="00BE63D4" w:rsidP="00E848E4">
                      <w:pPr>
                        <w:pStyle w:val="Sinespaciado"/>
                        <w:jc w:val="center"/>
                        <w:rPr>
                          <w:rFonts w:ascii="Azo Sans Lt" w:hAnsi="Azo Sans Lt"/>
                          <w:b/>
                          <w:sz w:val="18"/>
                          <w:szCs w:val="18"/>
                        </w:rPr>
                      </w:pPr>
                      <w:r>
                        <w:rPr>
                          <w:rFonts w:ascii="Azo Sans Lt" w:hAnsi="Azo Sans Lt"/>
                          <w:b/>
                          <w:sz w:val="18"/>
                          <w:szCs w:val="18"/>
                        </w:rPr>
                        <w:t>Ing. Eugenio Echeverría Bur</w:t>
                      </w:r>
                      <w:r w:rsidR="00107FFE">
                        <w:rPr>
                          <w:rFonts w:ascii="Azo Sans Lt" w:hAnsi="Azo Sans Lt"/>
                          <w:b/>
                          <w:sz w:val="18"/>
                          <w:szCs w:val="18"/>
                        </w:rPr>
                        <w:t>á</w:t>
                      </w:r>
                      <w:bookmarkStart w:id="1" w:name="_GoBack"/>
                      <w:bookmarkEnd w:id="1"/>
                      <w:r>
                        <w:rPr>
                          <w:rFonts w:ascii="Azo Sans Lt" w:hAnsi="Azo Sans Lt"/>
                          <w:b/>
                          <w:sz w:val="18"/>
                          <w:szCs w:val="18"/>
                        </w:rPr>
                        <w:t>d</w:t>
                      </w:r>
                    </w:p>
                    <w:p w:rsidR="00E848E4" w:rsidRPr="001A634C" w:rsidRDefault="00E848E4" w:rsidP="00E848E4">
                      <w:pPr>
                        <w:pStyle w:val="Sinespaciado"/>
                        <w:jc w:val="center"/>
                        <w:rPr>
                          <w:rFonts w:ascii="Azo Sans Lt" w:hAnsi="Azo Sans Lt"/>
                          <w:sz w:val="18"/>
                          <w:szCs w:val="18"/>
                        </w:rPr>
                      </w:pPr>
                      <w:r>
                        <w:rPr>
                          <w:rFonts w:ascii="Azo Sans Lt" w:hAnsi="Azo Sans Lt"/>
                          <w:sz w:val="18"/>
                          <w:szCs w:val="18"/>
                        </w:rPr>
                        <w:t>Presidente</w:t>
                      </w:r>
                    </w:p>
                  </w:txbxContent>
                </v:textbox>
              </v:shape>
            </w:pict>
          </mc:Fallback>
        </mc:AlternateContent>
      </w:r>
      <w:r>
        <w:rPr>
          <w:rFonts w:ascii="Azo Sans Lt" w:hAnsi="Azo Sans Lt"/>
          <w:b/>
          <w:noProof/>
          <w:sz w:val="18"/>
          <w:szCs w:val="18"/>
          <w:lang w:val="en-US" w:eastAsia="en-US"/>
        </w:rPr>
        <mc:AlternateContent>
          <mc:Choice Requires="wps">
            <w:drawing>
              <wp:anchor distT="0" distB="0" distL="114300" distR="114300" simplePos="0" relativeHeight="251660288" behindDoc="0" locked="0" layoutInCell="1" allowOverlap="1" wp14:anchorId="4119F0E6" wp14:editId="1B3B7974">
                <wp:simplePos x="0" y="0"/>
                <wp:positionH relativeFrom="column">
                  <wp:posOffset>3509678</wp:posOffset>
                </wp:positionH>
                <wp:positionV relativeFrom="paragraph">
                  <wp:posOffset>122431</wp:posOffset>
                </wp:positionV>
                <wp:extent cx="2077720" cy="795647"/>
                <wp:effectExtent l="0" t="0" r="0" b="5080"/>
                <wp:wrapNone/>
                <wp:docPr id="5" name="Cuadro de texto 5"/>
                <wp:cNvGraphicFramePr/>
                <a:graphic xmlns:a="http://schemas.openxmlformats.org/drawingml/2006/main">
                  <a:graphicData uri="http://schemas.microsoft.com/office/word/2010/wordprocessingShape">
                    <wps:wsp>
                      <wps:cNvSpPr txBox="1"/>
                      <wps:spPr>
                        <a:xfrm>
                          <a:off x="0" y="0"/>
                          <a:ext cx="2077720" cy="795647"/>
                        </a:xfrm>
                        <a:prstGeom prst="rect">
                          <a:avLst/>
                        </a:prstGeom>
                        <a:solidFill>
                          <a:sysClr val="window" lastClr="FFFFFF"/>
                        </a:solidFill>
                        <a:ln w="6350">
                          <a:noFill/>
                        </a:ln>
                        <a:effectLst/>
                      </wps:spPr>
                      <wps:txbx>
                        <w:txbxContent>
                          <w:p w:rsidR="00E848E4" w:rsidRPr="00132607" w:rsidRDefault="00E848E4" w:rsidP="00E848E4">
                            <w:pPr>
                              <w:pStyle w:val="Sinespaciado"/>
                              <w:pBdr>
                                <w:bottom w:val="single" w:sz="12" w:space="1" w:color="auto"/>
                              </w:pBdr>
                              <w:jc w:val="center"/>
                              <w:rPr>
                                <w:rFonts w:ascii="Azo Sans Lt" w:hAnsi="Azo Sans Lt"/>
                                <w:sz w:val="18"/>
                                <w:szCs w:val="18"/>
                              </w:rPr>
                            </w:pPr>
                          </w:p>
                          <w:p w:rsidR="00E848E4" w:rsidRPr="00132607" w:rsidRDefault="00E848E4" w:rsidP="00E848E4">
                            <w:pPr>
                              <w:pStyle w:val="Sinespaciado"/>
                              <w:jc w:val="center"/>
                              <w:rPr>
                                <w:rFonts w:ascii="Azo Sans Lt" w:hAnsi="Azo Sans Lt"/>
                                <w:sz w:val="18"/>
                                <w:szCs w:val="18"/>
                              </w:rPr>
                            </w:pPr>
                          </w:p>
                          <w:p w:rsidR="00E848E4" w:rsidRPr="00132607" w:rsidRDefault="00E848E4" w:rsidP="00E848E4">
                            <w:pPr>
                              <w:pStyle w:val="Sinespaciado"/>
                              <w:jc w:val="center"/>
                              <w:rPr>
                                <w:rFonts w:ascii="Azo Sans Lt" w:hAnsi="Azo Sans Lt"/>
                                <w:b/>
                                <w:sz w:val="18"/>
                                <w:szCs w:val="18"/>
                              </w:rPr>
                            </w:pPr>
                            <w:r>
                              <w:rPr>
                                <w:rFonts w:ascii="Azo Sans Lt" w:hAnsi="Azo Sans Lt"/>
                                <w:b/>
                                <w:sz w:val="18"/>
                                <w:szCs w:val="18"/>
                              </w:rPr>
                              <w:t>Lic</w:t>
                            </w:r>
                            <w:r w:rsidRPr="00132607">
                              <w:rPr>
                                <w:rFonts w:ascii="Azo Sans Lt" w:hAnsi="Azo Sans Lt"/>
                                <w:b/>
                                <w:sz w:val="18"/>
                                <w:szCs w:val="18"/>
                              </w:rPr>
                              <w:t xml:space="preserve">. </w:t>
                            </w:r>
                            <w:r>
                              <w:rPr>
                                <w:rFonts w:ascii="Azo Sans Lt" w:hAnsi="Azo Sans Lt"/>
                                <w:b/>
                                <w:sz w:val="18"/>
                                <w:szCs w:val="18"/>
                              </w:rPr>
                              <w:t>Rosa Esther Hurtado Ruíz</w:t>
                            </w:r>
                          </w:p>
                          <w:p w:rsidR="00E848E4" w:rsidRPr="001A634C" w:rsidRDefault="00E848E4" w:rsidP="00E848E4">
                            <w:pPr>
                              <w:pStyle w:val="Sinespaciado"/>
                              <w:jc w:val="center"/>
                              <w:rPr>
                                <w:rFonts w:ascii="Azo Sans Lt" w:hAnsi="Azo Sans Lt"/>
                                <w:sz w:val="18"/>
                                <w:szCs w:val="18"/>
                              </w:rPr>
                            </w:pPr>
                            <w:r>
                              <w:rPr>
                                <w:rFonts w:ascii="Azo Sans Lt" w:hAnsi="Azo Sans Lt"/>
                                <w:sz w:val="18"/>
                                <w:szCs w:val="18"/>
                              </w:rPr>
                              <w:t>Primer Vocal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19F0E6" id="Cuadro de texto 5" o:spid="_x0000_s1027" type="#_x0000_t202" style="position:absolute;left:0;text-align:left;margin-left:276.35pt;margin-top:9.65pt;width:163.6pt;height:62.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" fillcolor="window" stroked="f" strokeweight=".5pt">
                <v:textbox>
                  <w:txbxContent>
                    <w:p w:rsidR="00E848E4" w:rsidRPr="00132607" w:rsidRDefault="00E848E4" w:rsidP="00E848E4">
                      <w:pPr>
                        <w:pStyle w:val="Sinespaciado"/>
                        <w:pBdr>
                          <w:bottom w:val="single" w:sz="12" w:space="1" w:color="auto"/>
                        </w:pBdr>
                        <w:jc w:val="center"/>
                        <w:rPr>
                          <w:rFonts w:ascii="Azo Sans Lt" w:hAnsi="Azo Sans Lt"/>
                          <w:sz w:val="18"/>
                          <w:szCs w:val="18"/>
                        </w:rPr>
                      </w:pPr>
                    </w:p>
                    <w:p w:rsidR="00E848E4" w:rsidRPr="00132607" w:rsidRDefault="00E848E4" w:rsidP="00E848E4">
                      <w:pPr>
                        <w:pStyle w:val="Sinespaciado"/>
                        <w:jc w:val="center"/>
                        <w:rPr>
                          <w:rFonts w:ascii="Azo Sans Lt" w:hAnsi="Azo Sans Lt"/>
                          <w:sz w:val="18"/>
                          <w:szCs w:val="18"/>
                        </w:rPr>
                      </w:pPr>
                    </w:p>
                    <w:p w:rsidR="00E848E4" w:rsidRPr="00132607" w:rsidRDefault="00E848E4" w:rsidP="00E848E4">
                      <w:pPr>
                        <w:pStyle w:val="Sinespaciado"/>
                        <w:jc w:val="center"/>
                        <w:rPr>
                          <w:rFonts w:ascii="Azo Sans Lt" w:hAnsi="Azo Sans Lt"/>
                          <w:b/>
                          <w:sz w:val="18"/>
                          <w:szCs w:val="18"/>
                        </w:rPr>
                      </w:pPr>
                      <w:r>
                        <w:rPr>
                          <w:rFonts w:ascii="Azo Sans Lt" w:hAnsi="Azo Sans Lt"/>
                          <w:b/>
                          <w:sz w:val="18"/>
                          <w:szCs w:val="18"/>
                        </w:rPr>
                        <w:t>Lic</w:t>
                      </w:r>
                      <w:r w:rsidRPr="00132607">
                        <w:rPr>
                          <w:rFonts w:ascii="Azo Sans Lt" w:hAnsi="Azo Sans Lt"/>
                          <w:b/>
                          <w:sz w:val="18"/>
                          <w:szCs w:val="18"/>
                        </w:rPr>
                        <w:t xml:space="preserve">. </w:t>
                      </w:r>
                      <w:r>
                        <w:rPr>
                          <w:rFonts w:ascii="Azo Sans Lt" w:hAnsi="Azo Sans Lt"/>
                          <w:b/>
                          <w:sz w:val="18"/>
                          <w:szCs w:val="18"/>
                        </w:rPr>
                        <w:t>Rosa Esther Hurtado Ruíz</w:t>
                      </w:r>
                    </w:p>
                    <w:p w:rsidR="00E848E4" w:rsidRPr="001A634C" w:rsidRDefault="00E848E4" w:rsidP="00E848E4">
                      <w:pPr>
                        <w:pStyle w:val="Sinespaciado"/>
                        <w:jc w:val="center"/>
                        <w:rPr>
                          <w:rFonts w:ascii="Azo Sans Lt" w:hAnsi="Azo Sans Lt"/>
                          <w:sz w:val="18"/>
                          <w:szCs w:val="18"/>
                        </w:rPr>
                      </w:pPr>
                      <w:r>
                        <w:rPr>
                          <w:rFonts w:ascii="Azo Sans Lt" w:hAnsi="Azo Sans Lt"/>
                          <w:sz w:val="18"/>
                          <w:szCs w:val="18"/>
                        </w:rPr>
                        <w:t>Primer Vocal</w:t>
                      </w:r>
                    </w:p>
                  </w:txbxContent>
                </v:textbox>
              </v:shape>
            </w:pict>
          </mc:Fallback>
        </mc:AlternateContent>
      </w:r>
    </w:p>
    <w:p w:rsidR="00E848E4" w:rsidRDefault="00E848E4" w:rsidP="00E848E4">
      <w:pPr>
        <w:tabs>
          <w:tab w:val="left" w:pos="3431"/>
        </w:tabs>
        <w:jc w:val="center"/>
        <w:rPr>
          <w:rFonts w:ascii="Azo Sans Lt" w:hAnsi="Azo Sans Lt"/>
          <w:b/>
          <w:sz w:val="18"/>
          <w:szCs w:val="18"/>
        </w:rPr>
      </w:pPr>
    </w:p>
    <w:p w:rsidR="00E848E4" w:rsidRPr="00132607" w:rsidRDefault="00E848E4" w:rsidP="00E848E4">
      <w:pPr>
        <w:pStyle w:val="Sinespaciado"/>
        <w:jc w:val="center"/>
        <w:rPr>
          <w:rFonts w:ascii="Azo Sans Lt" w:hAnsi="Azo Sans Lt"/>
          <w:sz w:val="18"/>
          <w:szCs w:val="18"/>
        </w:rPr>
      </w:pPr>
    </w:p>
    <w:p w:rsidR="00E848E4" w:rsidRPr="00132607" w:rsidRDefault="00E848E4" w:rsidP="00E848E4">
      <w:pPr>
        <w:pStyle w:val="Sinespaciado"/>
        <w:rPr>
          <w:rFonts w:ascii="Azo Sans Lt" w:hAnsi="Azo Sans Lt"/>
          <w:sz w:val="18"/>
          <w:szCs w:val="18"/>
        </w:rPr>
      </w:pPr>
    </w:p>
    <w:p w:rsidR="00E848E4" w:rsidRPr="00132607" w:rsidRDefault="00E848E4" w:rsidP="00E848E4">
      <w:pPr>
        <w:rPr>
          <w:rFonts w:ascii="Azo Sans Lt" w:hAnsi="Azo Sans Lt"/>
          <w:sz w:val="18"/>
          <w:szCs w:val="18"/>
        </w:rPr>
      </w:pPr>
    </w:p>
    <w:p w:rsidR="00E848E4" w:rsidRPr="00132607" w:rsidRDefault="00E848E4" w:rsidP="00E848E4">
      <w:pPr>
        <w:rPr>
          <w:rFonts w:ascii="Azo Sans Lt" w:hAnsi="Azo Sans Lt"/>
          <w:sz w:val="18"/>
          <w:szCs w:val="18"/>
        </w:rPr>
      </w:pPr>
    </w:p>
    <w:p w:rsidR="00E848E4" w:rsidRDefault="00E848E4" w:rsidP="00E848E4">
      <w:pPr>
        <w:rPr>
          <w:rFonts w:ascii="Azo Sans Lt" w:hAnsi="Azo Sans Lt"/>
          <w:sz w:val="18"/>
          <w:szCs w:val="18"/>
        </w:rPr>
      </w:pPr>
    </w:p>
    <w:p w:rsidR="00E848E4" w:rsidRDefault="00E848E4" w:rsidP="00E848E4">
      <w:pPr>
        <w:rPr>
          <w:rFonts w:ascii="Azo Sans Lt" w:hAnsi="Azo Sans Lt"/>
          <w:sz w:val="18"/>
          <w:szCs w:val="18"/>
        </w:rPr>
      </w:pPr>
    </w:p>
    <w:p w:rsidR="00E848E4" w:rsidRDefault="00E848E4" w:rsidP="00E848E4">
      <w:pPr>
        <w:rPr>
          <w:rFonts w:ascii="Azo Sans Lt" w:hAnsi="Azo Sans Lt"/>
          <w:sz w:val="18"/>
          <w:szCs w:val="18"/>
        </w:rPr>
      </w:pPr>
    </w:p>
    <w:p w:rsidR="00E848E4" w:rsidRDefault="00E848E4" w:rsidP="00E848E4">
      <w:pPr>
        <w:rPr>
          <w:rFonts w:ascii="Azo Sans Lt" w:hAnsi="Azo Sans Lt"/>
          <w:sz w:val="18"/>
          <w:szCs w:val="18"/>
        </w:rPr>
      </w:pPr>
    </w:p>
    <w:p w:rsidR="00E848E4" w:rsidRDefault="00E848E4" w:rsidP="00E848E4">
      <w:pPr>
        <w:rPr>
          <w:rFonts w:ascii="Azo Sans Lt" w:hAnsi="Azo Sans Lt"/>
          <w:sz w:val="18"/>
          <w:szCs w:val="18"/>
        </w:rPr>
      </w:pPr>
    </w:p>
    <w:p w:rsidR="00E848E4" w:rsidRDefault="00E848E4" w:rsidP="00E848E4">
      <w:pPr>
        <w:rPr>
          <w:rFonts w:ascii="Azo Sans Lt" w:hAnsi="Azo Sans Lt"/>
          <w:sz w:val="18"/>
          <w:szCs w:val="18"/>
        </w:rPr>
      </w:pPr>
    </w:p>
    <w:p w:rsidR="00E848E4" w:rsidRDefault="00E848E4" w:rsidP="00E848E4">
      <w:pPr>
        <w:rPr>
          <w:rFonts w:ascii="Azo Sans Lt" w:hAnsi="Azo Sans Lt"/>
          <w:sz w:val="18"/>
          <w:szCs w:val="18"/>
        </w:rPr>
      </w:pPr>
    </w:p>
    <w:p w:rsidR="00E848E4" w:rsidRDefault="00BE63D4" w:rsidP="00E848E4">
      <w:pPr>
        <w:rPr>
          <w:rFonts w:ascii="Azo Sans Lt" w:hAnsi="Azo Sans Lt"/>
          <w:sz w:val="18"/>
          <w:szCs w:val="18"/>
        </w:rPr>
      </w:pPr>
      <w:r>
        <w:rPr>
          <w:rFonts w:ascii="Azo Sans Lt" w:hAnsi="Azo Sans Lt"/>
          <w:b/>
          <w:noProof/>
          <w:sz w:val="18"/>
          <w:szCs w:val="18"/>
          <w:lang w:val="en-US" w:eastAsia="en-US"/>
        </w:rPr>
        <mc:AlternateContent>
          <mc:Choice Requires="wps">
            <w:drawing>
              <wp:anchor distT="0" distB="0" distL="114300" distR="114300" simplePos="0" relativeHeight="251662336" behindDoc="0" locked="0" layoutInCell="1" allowOverlap="1" wp14:anchorId="53AF1F12" wp14:editId="0047DDC5">
                <wp:simplePos x="0" y="0"/>
                <wp:positionH relativeFrom="margin">
                  <wp:posOffset>-13335</wp:posOffset>
                </wp:positionH>
                <wp:positionV relativeFrom="paragraph">
                  <wp:posOffset>15875</wp:posOffset>
                </wp:positionV>
                <wp:extent cx="2524125" cy="795020"/>
                <wp:effectExtent l="0" t="0" r="9525" b="5080"/>
                <wp:wrapNone/>
                <wp:docPr id="6" name="Cuadro de texto 6"/>
                <wp:cNvGraphicFramePr/>
                <a:graphic xmlns:a="http://schemas.openxmlformats.org/drawingml/2006/main">
                  <a:graphicData uri="http://schemas.microsoft.com/office/word/2010/wordprocessingShape">
                    <wps:wsp>
                      <wps:cNvSpPr txBox="1"/>
                      <wps:spPr>
                        <a:xfrm>
                          <a:off x="0" y="0"/>
                          <a:ext cx="2524125" cy="795020"/>
                        </a:xfrm>
                        <a:prstGeom prst="rect">
                          <a:avLst/>
                        </a:prstGeom>
                        <a:solidFill>
                          <a:sysClr val="window" lastClr="FFFFFF"/>
                        </a:solidFill>
                        <a:ln w="6350">
                          <a:noFill/>
                        </a:ln>
                        <a:effectLst/>
                      </wps:spPr>
                      <wps:txbx>
                        <w:txbxContent>
                          <w:p w:rsidR="00E848E4" w:rsidRPr="00132607" w:rsidRDefault="00E848E4" w:rsidP="00E848E4">
                            <w:pPr>
                              <w:pStyle w:val="Sinespaciado"/>
                              <w:pBdr>
                                <w:bottom w:val="single" w:sz="12" w:space="1" w:color="auto"/>
                              </w:pBdr>
                              <w:jc w:val="center"/>
                              <w:rPr>
                                <w:rFonts w:ascii="Azo Sans Lt" w:hAnsi="Azo Sans Lt"/>
                                <w:sz w:val="18"/>
                                <w:szCs w:val="18"/>
                              </w:rPr>
                            </w:pPr>
                          </w:p>
                          <w:p w:rsidR="00E848E4" w:rsidRPr="00132607" w:rsidRDefault="00E848E4" w:rsidP="00E848E4">
                            <w:pPr>
                              <w:pStyle w:val="Sinespaciado"/>
                              <w:jc w:val="center"/>
                              <w:rPr>
                                <w:rFonts w:ascii="Azo Sans Lt" w:hAnsi="Azo Sans Lt"/>
                                <w:sz w:val="18"/>
                                <w:szCs w:val="18"/>
                              </w:rPr>
                            </w:pPr>
                          </w:p>
                          <w:p w:rsidR="00E848E4" w:rsidRPr="00132607" w:rsidRDefault="00BE63D4" w:rsidP="00E848E4">
                            <w:pPr>
                              <w:pStyle w:val="Sinespaciado"/>
                              <w:jc w:val="center"/>
                              <w:rPr>
                                <w:rFonts w:ascii="Azo Sans Lt" w:hAnsi="Azo Sans Lt"/>
                                <w:b/>
                                <w:sz w:val="18"/>
                                <w:szCs w:val="18"/>
                              </w:rPr>
                            </w:pPr>
                            <w:r>
                              <w:rPr>
                                <w:rFonts w:ascii="Azo Sans Lt" w:hAnsi="Azo Sans Lt"/>
                                <w:b/>
                                <w:sz w:val="18"/>
                                <w:szCs w:val="18"/>
                              </w:rPr>
                              <w:t xml:space="preserve">Licda. Ana Guadalupe Ramírez Caballero </w:t>
                            </w:r>
                          </w:p>
                          <w:p w:rsidR="00E848E4" w:rsidRPr="001A634C" w:rsidRDefault="00BE63D4" w:rsidP="00E848E4">
                            <w:pPr>
                              <w:pStyle w:val="Sinespaciado"/>
                              <w:jc w:val="center"/>
                              <w:rPr>
                                <w:rFonts w:ascii="Azo Sans Lt" w:hAnsi="Azo Sans Lt"/>
                                <w:sz w:val="18"/>
                                <w:szCs w:val="18"/>
                              </w:rPr>
                            </w:pPr>
                            <w:r>
                              <w:rPr>
                                <w:rFonts w:ascii="Azo Sans Lt" w:hAnsi="Azo Sans Lt"/>
                                <w:sz w:val="18"/>
                                <w:szCs w:val="18"/>
                              </w:rPr>
                              <w:t>Segundo Vocal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AF1F12" id="Cuadro de texto 6" o:spid="_x0000_s1028" type="#_x0000_t202" style="position:absolute;margin-left:-1.05pt;margin-top:1.25pt;width:198.75pt;height:62.6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" fillcolor="window" stroked="f" strokeweight=".5pt">
                <v:textbox>
                  <w:txbxContent>
                    <w:p w:rsidR="00E848E4" w:rsidRPr="00132607" w:rsidRDefault="00E848E4" w:rsidP="00E848E4">
                      <w:pPr>
                        <w:pStyle w:val="Sinespaciado"/>
                        <w:pBdr>
                          <w:bottom w:val="single" w:sz="12" w:space="1" w:color="auto"/>
                        </w:pBdr>
                        <w:jc w:val="center"/>
                        <w:rPr>
                          <w:rFonts w:ascii="Azo Sans Lt" w:hAnsi="Azo Sans Lt"/>
                          <w:sz w:val="18"/>
                          <w:szCs w:val="18"/>
                        </w:rPr>
                      </w:pPr>
                    </w:p>
                    <w:p w:rsidR="00E848E4" w:rsidRPr="00132607" w:rsidRDefault="00E848E4" w:rsidP="00E848E4">
                      <w:pPr>
                        <w:pStyle w:val="Sinespaciado"/>
                        <w:jc w:val="center"/>
                        <w:rPr>
                          <w:rFonts w:ascii="Azo Sans Lt" w:hAnsi="Azo Sans Lt"/>
                          <w:sz w:val="18"/>
                          <w:szCs w:val="18"/>
                        </w:rPr>
                      </w:pPr>
                    </w:p>
                    <w:p w:rsidR="00E848E4" w:rsidRPr="00132607" w:rsidRDefault="00BE63D4" w:rsidP="00E848E4">
                      <w:pPr>
                        <w:pStyle w:val="Sinespaciado"/>
                        <w:jc w:val="center"/>
                        <w:rPr>
                          <w:rFonts w:ascii="Azo Sans Lt" w:hAnsi="Azo Sans Lt"/>
                          <w:b/>
                          <w:sz w:val="18"/>
                          <w:szCs w:val="18"/>
                        </w:rPr>
                      </w:pPr>
                      <w:r>
                        <w:rPr>
                          <w:rFonts w:ascii="Azo Sans Lt" w:hAnsi="Azo Sans Lt"/>
                          <w:b/>
                          <w:sz w:val="18"/>
                          <w:szCs w:val="18"/>
                        </w:rPr>
                        <w:t xml:space="preserve">Licda. Ana Guadalupe Ramírez Caballero </w:t>
                      </w:r>
                    </w:p>
                    <w:p w:rsidR="00E848E4" w:rsidRPr="001A634C" w:rsidRDefault="00BE63D4" w:rsidP="00E848E4">
                      <w:pPr>
                        <w:pStyle w:val="Sinespaciado"/>
                        <w:jc w:val="center"/>
                        <w:rPr>
                          <w:rFonts w:ascii="Azo Sans Lt" w:hAnsi="Azo Sans Lt"/>
                          <w:sz w:val="18"/>
                          <w:szCs w:val="18"/>
                        </w:rPr>
                      </w:pPr>
                      <w:r>
                        <w:rPr>
                          <w:rFonts w:ascii="Azo Sans Lt" w:hAnsi="Azo Sans Lt"/>
                          <w:sz w:val="18"/>
                          <w:szCs w:val="18"/>
                        </w:rPr>
                        <w:t>Segundo Vocal</w:t>
                      </w:r>
                    </w:p>
                  </w:txbxContent>
                </v:textbox>
                <w10:wrap anchorx="margin"/>
              </v:shape>
            </w:pict>
          </mc:Fallback>
        </mc:AlternateContent>
      </w:r>
      <w:r>
        <w:rPr>
          <w:rFonts w:ascii="Azo Sans Lt" w:hAnsi="Azo Sans Lt"/>
          <w:b/>
          <w:noProof/>
          <w:sz w:val="18"/>
          <w:szCs w:val="18"/>
          <w:lang w:val="en-US" w:eastAsia="en-US"/>
        </w:rPr>
        <mc:AlternateContent>
          <mc:Choice Requires="wps">
            <w:drawing>
              <wp:anchor distT="0" distB="0" distL="114300" distR="114300" simplePos="0" relativeHeight="251661312" behindDoc="0" locked="0" layoutInCell="1" allowOverlap="1" wp14:anchorId="60137514" wp14:editId="657F680A">
                <wp:simplePos x="0" y="0"/>
                <wp:positionH relativeFrom="margin">
                  <wp:posOffset>3571875</wp:posOffset>
                </wp:positionH>
                <wp:positionV relativeFrom="paragraph">
                  <wp:posOffset>12700</wp:posOffset>
                </wp:positionV>
                <wp:extent cx="2077720" cy="795647"/>
                <wp:effectExtent l="0" t="0" r="0" b="5080"/>
                <wp:wrapNone/>
                <wp:docPr id="9" name="Cuadro de texto 9"/>
                <wp:cNvGraphicFramePr/>
                <a:graphic xmlns:a="http://schemas.openxmlformats.org/drawingml/2006/main">
                  <a:graphicData uri="http://schemas.microsoft.com/office/word/2010/wordprocessingShape">
                    <wps:wsp>
                      <wps:cNvSpPr txBox="1"/>
                      <wps:spPr>
                        <a:xfrm>
                          <a:off x="0" y="0"/>
                          <a:ext cx="2077720" cy="795647"/>
                        </a:xfrm>
                        <a:prstGeom prst="rect">
                          <a:avLst/>
                        </a:prstGeom>
                        <a:solidFill>
                          <a:sysClr val="window" lastClr="FFFFFF"/>
                        </a:solidFill>
                        <a:ln w="6350">
                          <a:noFill/>
                        </a:ln>
                        <a:effectLst/>
                      </wps:spPr>
                      <wps:txbx>
                        <w:txbxContent>
                          <w:p w:rsidR="00E848E4" w:rsidRPr="00132607" w:rsidRDefault="00E848E4" w:rsidP="00E848E4">
                            <w:pPr>
                              <w:pStyle w:val="Sinespaciado"/>
                              <w:pBdr>
                                <w:bottom w:val="single" w:sz="12" w:space="1" w:color="auto"/>
                              </w:pBdr>
                              <w:jc w:val="center"/>
                              <w:rPr>
                                <w:rFonts w:ascii="Azo Sans Lt" w:hAnsi="Azo Sans Lt"/>
                                <w:sz w:val="18"/>
                                <w:szCs w:val="18"/>
                              </w:rPr>
                            </w:pPr>
                          </w:p>
                          <w:p w:rsidR="00E848E4" w:rsidRPr="00132607" w:rsidRDefault="00E848E4" w:rsidP="00E848E4">
                            <w:pPr>
                              <w:pStyle w:val="Sinespaciado"/>
                              <w:jc w:val="center"/>
                              <w:rPr>
                                <w:rFonts w:ascii="Azo Sans Lt" w:hAnsi="Azo Sans Lt"/>
                                <w:sz w:val="18"/>
                                <w:szCs w:val="18"/>
                              </w:rPr>
                            </w:pPr>
                          </w:p>
                          <w:p w:rsidR="00E848E4" w:rsidRPr="00132607" w:rsidRDefault="00E848E4" w:rsidP="00E848E4">
                            <w:pPr>
                              <w:pStyle w:val="Sinespaciado"/>
                              <w:jc w:val="center"/>
                              <w:rPr>
                                <w:rFonts w:ascii="Azo Sans Lt" w:hAnsi="Azo Sans Lt"/>
                                <w:b/>
                                <w:sz w:val="18"/>
                                <w:szCs w:val="18"/>
                              </w:rPr>
                            </w:pPr>
                            <w:r>
                              <w:rPr>
                                <w:rFonts w:ascii="Azo Sans Lt" w:hAnsi="Azo Sans Lt"/>
                                <w:b/>
                                <w:sz w:val="18"/>
                                <w:szCs w:val="18"/>
                              </w:rPr>
                              <w:t>Lic. Levy Maas Palacios</w:t>
                            </w:r>
                          </w:p>
                          <w:p w:rsidR="00E848E4" w:rsidRPr="001A634C" w:rsidRDefault="00BE63D4" w:rsidP="00E848E4">
                            <w:pPr>
                              <w:pStyle w:val="Sinespaciado"/>
                              <w:jc w:val="center"/>
                              <w:rPr>
                                <w:rFonts w:ascii="Azo Sans Lt" w:hAnsi="Azo Sans Lt"/>
                                <w:sz w:val="18"/>
                                <w:szCs w:val="18"/>
                              </w:rPr>
                            </w:pPr>
                            <w:r>
                              <w:rPr>
                                <w:rFonts w:ascii="Azo Sans Lt" w:hAnsi="Azo Sans Lt"/>
                                <w:sz w:val="18"/>
                                <w:szCs w:val="18"/>
                              </w:rPr>
                              <w:t>Responsable de la Unidad de Transparencia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137514" id="Cuadro de texto 9" o:spid="_x0000_s1029" type="#_x0000_t202" style="position:absolute;margin-left:281.25pt;margin-top:1pt;width:163.6pt;height:62.6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" fillcolor="window" stroked="f" strokeweight=".5pt">
                <v:textbox>
                  <w:txbxContent>
                    <w:p w:rsidR="00E848E4" w:rsidRPr="00132607" w:rsidRDefault="00E848E4" w:rsidP="00E848E4">
                      <w:pPr>
                        <w:pStyle w:val="Sinespaciado"/>
                        <w:pBdr>
                          <w:bottom w:val="single" w:sz="12" w:space="1" w:color="auto"/>
                        </w:pBdr>
                        <w:jc w:val="center"/>
                        <w:rPr>
                          <w:rFonts w:ascii="Azo Sans Lt" w:hAnsi="Azo Sans Lt"/>
                          <w:sz w:val="18"/>
                          <w:szCs w:val="18"/>
                        </w:rPr>
                      </w:pPr>
                    </w:p>
                    <w:p w:rsidR="00E848E4" w:rsidRPr="00132607" w:rsidRDefault="00E848E4" w:rsidP="00E848E4">
                      <w:pPr>
                        <w:pStyle w:val="Sinespaciado"/>
                        <w:jc w:val="center"/>
                        <w:rPr>
                          <w:rFonts w:ascii="Azo Sans Lt" w:hAnsi="Azo Sans Lt"/>
                          <w:sz w:val="18"/>
                          <w:szCs w:val="18"/>
                        </w:rPr>
                      </w:pPr>
                    </w:p>
                    <w:p w:rsidR="00E848E4" w:rsidRPr="00132607" w:rsidRDefault="00E848E4" w:rsidP="00E848E4">
                      <w:pPr>
                        <w:pStyle w:val="Sinespaciado"/>
                        <w:jc w:val="center"/>
                        <w:rPr>
                          <w:rFonts w:ascii="Azo Sans Lt" w:hAnsi="Azo Sans Lt"/>
                          <w:b/>
                          <w:sz w:val="18"/>
                          <w:szCs w:val="18"/>
                        </w:rPr>
                      </w:pPr>
                      <w:r>
                        <w:rPr>
                          <w:rFonts w:ascii="Azo Sans Lt" w:hAnsi="Azo Sans Lt"/>
                          <w:b/>
                          <w:sz w:val="18"/>
                          <w:szCs w:val="18"/>
                        </w:rPr>
                        <w:t>Lic. Levy Maas Palacios</w:t>
                      </w:r>
                    </w:p>
                    <w:p w:rsidR="00E848E4" w:rsidRPr="001A634C" w:rsidRDefault="00BE63D4" w:rsidP="00E848E4">
                      <w:pPr>
                        <w:pStyle w:val="Sinespaciado"/>
                        <w:jc w:val="center"/>
                        <w:rPr>
                          <w:rFonts w:ascii="Azo Sans Lt" w:hAnsi="Azo Sans Lt"/>
                          <w:sz w:val="18"/>
                          <w:szCs w:val="18"/>
                        </w:rPr>
                      </w:pPr>
                      <w:r>
                        <w:rPr>
                          <w:rFonts w:ascii="Azo Sans Lt" w:hAnsi="Azo Sans Lt"/>
                          <w:sz w:val="18"/>
                          <w:szCs w:val="18"/>
                        </w:rPr>
                        <w:t>Responsable de la Unidad de Transparencia</w:t>
                      </w:r>
                    </w:p>
                  </w:txbxContent>
                </v:textbox>
                <w10:wrap anchorx="margin"/>
              </v:shape>
            </w:pict>
          </mc:Fallback>
        </mc:AlternateContent>
      </w:r>
    </w:p>
    <w:p w:rsidR="00E848E4" w:rsidRDefault="00E848E4" w:rsidP="00E848E4">
      <w:pPr>
        <w:rPr>
          <w:rFonts w:ascii="Azo Sans Lt" w:hAnsi="Azo Sans Lt"/>
          <w:sz w:val="18"/>
          <w:szCs w:val="18"/>
        </w:rPr>
      </w:pPr>
    </w:p>
    <w:p w:rsidR="00E848E4" w:rsidRDefault="00E848E4" w:rsidP="00E848E4">
      <w:pPr>
        <w:rPr>
          <w:rFonts w:ascii="Azo Sans Lt" w:hAnsi="Azo Sans Lt"/>
          <w:sz w:val="18"/>
          <w:szCs w:val="18"/>
        </w:rPr>
      </w:pPr>
    </w:p>
    <w:p w:rsidR="00E848E4" w:rsidRDefault="00E848E4" w:rsidP="00E848E4">
      <w:pPr>
        <w:rPr>
          <w:rFonts w:ascii="Azo Sans Lt" w:hAnsi="Azo Sans Lt"/>
          <w:sz w:val="18"/>
          <w:szCs w:val="18"/>
        </w:rPr>
      </w:pPr>
    </w:p>
    <w:p w:rsidR="00E848E4" w:rsidRDefault="00E848E4" w:rsidP="00E848E4">
      <w:pPr>
        <w:rPr>
          <w:rFonts w:ascii="Azo Sans Lt" w:hAnsi="Azo Sans Lt"/>
          <w:sz w:val="18"/>
          <w:szCs w:val="18"/>
        </w:rPr>
      </w:pPr>
    </w:p>
    <w:sectPr w:rsidR="00E848E4" w:rsidSect="00557091">
      <w:headerReference w:type="default" r:id="rId5"/>
      <w:footerReference w:type="default" r:id="rId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zo Sans Lt">
    <w:altName w:val="Arial"/>
    <w:panose1 w:val="00000000000000000000"/>
    <w:charset w:val="00"/>
    <w:family w:val="modern"/>
    <w:notTrueType/>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zo Sans Bold">
    <w:altName w:val="Times New Roman"/>
    <w:charset w:val="00"/>
    <w:family w:val="auto"/>
    <w:pitch w:val="variable"/>
    <w:sig w:usb0="00000001" w:usb1="00000000" w:usb2="00000000" w:usb3="00000000" w:csb0="00000093" w:csb1="00000000"/>
  </w:font>
  <w:font w:name="Azo Sans Regular">
    <w:altName w:val="Times New Roman"/>
    <w:charset w:val="00"/>
    <w:family w:val="auto"/>
    <w:pitch w:val="variable"/>
    <w:sig w:usb0="00000001"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25"/>
      <w:gridCol w:w="3920"/>
      <w:gridCol w:w="3402"/>
    </w:tblGrid>
    <w:tr w:rsidR="002F0A07" w:rsidRPr="000B7331" w:rsidTr="000B7331">
      <w:tc>
        <w:tcPr>
          <w:tcW w:w="2425" w:type="dxa"/>
        </w:tcPr>
        <w:p w:rsidR="002F0A07" w:rsidRPr="000B7331" w:rsidRDefault="00107FFE">
          <w:pPr>
            <w:pStyle w:val="Piedepgina"/>
            <w:rPr>
              <w:rFonts w:ascii="Azo Sans Regular" w:hAnsi="Azo Sans Regular"/>
            </w:rPr>
          </w:pPr>
        </w:p>
      </w:tc>
      <w:tc>
        <w:tcPr>
          <w:tcW w:w="3920" w:type="dxa"/>
        </w:tcPr>
        <w:p w:rsidR="002F0A07" w:rsidRDefault="00107FFE" w:rsidP="000B7331">
          <w:pPr>
            <w:pStyle w:val="Piedepgina"/>
            <w:rPr>
              <w:rFonts w:ascii="Azo Sans Regular" w:hAnsi="Azo Sans Regular"/>
              <w:sz w:val="16"/>
              <w:szCs w:val="16"/>
            </w:rPr>
          </w:pPr>
        </w:p>
        <w:p w:rsidR="002F0A07" w:rsidRPr="00AB4308" w:rsidRDefault="00107FFE" w:rsidP="00AB4308">
          <w:pPr>
            <w:pStyle w:val="Piedepgina"/>
            <w:jc w:val="right"/>
            <w:rPr>
              <w:rFonts w:ascii="Azo Sans Regular" w:hAnsi="Azo Sans Regular"/>
              <w:b/>
              <w:sz w:val="16"/>
              <w:szCs w:val="16"/>
            </w:rPr>
          </w:pPr>
          <w:r w:rsidRPr="00AB4308">
            <w:rPr>
              <w:rFonts w:ascii="Azo Sans Regular" w:hAnsi="Azo Sans Regular"/>
              <w:b/>
              <w:sz w:val="16"/>
              <w:szCs w:val="16"/>
            </w:rPr>
            <w:t>SECRETARÍA DE DESARROLLO</w:t>
          </w:r>
        </w:p>
        <w:p w:rsidR="002F0A07" w:rsidRPr="00AB4308" w:rsidRDefault="00107FFE" w:rsidP="00AB4308">
          <w:pPr>
            <w:pStyle w:val="Piedepgina"/>
            <w:jc w:val="right"/>
            <w:rPr>
              <w:rFonts w:ascii="Azo Sans Regular" w:hAnsi="Azo Sans Regular"/>
              <w:b/>
              <w:sz w:val="16"/>
              <w:szCs w:val="16"/>
            </w:rPr>
          </w:pPr>
          <w:r w:rsidRPr="00AB4308">
            <w:rPr>
              <w:rFonts w:ascii="Azo Sans Regular" w:hAnsi="Azo Sans Regular"/>
              <w:b/>
              <w:sz w:val="16"/>
              <w:szCs w:val="16"/>
            </w:rPr>
            <w:t>ENERGÉTICO SUSTENTABLE</w:t>
          </w:r>
        </w:p>
        <w:p w:rsidR="002F0A07" w:rsidRPr="00FC7F7B" w:rsidRDefault="00107FFE" w:rsidP="00AB4308">
          <w:pPr>
            <w:pStyle w:val="Piedepgina"/>
            <w:jc w:val="right"/>
            <w:rPr>
              <w:rFonts w:ascii="Azo Sans Regular" w:hAnsi="Azo Sans Regular"/>
              <w:sz w:val="14"/>
              <w:szCs w:val="14"/>
            </w:rPr>
          </w:pPr>
          <w:r w:rsidRPr="00FC7F7B">
            <w:rPr>
              <w:rFonts w:ascii="Azo Sans Regular" w:hAnsi="Azo Sans Regular"/>
              <w:sz w:val="14"/>
              <w:szCs w:val="14"/>
            </w:rPr>
            <w:t>Av. Ruíz Cortinez No. 113, Edificio Torres de Cristal,</w:t>
          </w:r>
        </w:p>
        <w:p w:rsidR="002F0A07" w:rsidRPr="00FC7F7B" w:rsidRDefault="00107FFE" w:rsidP="00AB4308">
          <w:pPr>
            <w:pStyle w:val="Piedepgina"/>
            <w:jc w:val="right"/>
            <w:rPr>
              <w:rFonts w:ascii="Azo Sans Regular" w:hAnsi="Azo Sans Regular"/>
              <w:sz w:val="14"/>
              <w:szCs w:val="14"/>
            </w:rPr>
          </w:pPr>
          <w:r w:rsidRPr="00FC7F7B">
            <w:rPr>
              <w:rFonts w:ascii="Azo Sans Regular" w:hAnsi="Azo Sans Regular"/>
              <w:sz w:val="14"/>
              <w:szCs w:val="14"/>
            </w:rPr>
            <w:t>9° Piso Torre “B”, Barrio de San Román, C.P. 24040,</w:t>
          </w:r>
        </w:p>
        <w:p w:rsidR="002F0A07" w:rsidRPr="00FC7F7B" w:rsidRDefault="00107FFE" w:rsidP="00CE3A29">
          <w:pPr>
            <w:pStyle w:val="Piedepgina"/>
            <w:jc w:val="right"/>
            <w:rPr>
              <w:rFonts w:ascii="Azo Sans Regular" w:hAnsi="Azo Sans Regular"/>
              <w:sz w:val="16"/>
              <w:szCs w:val="16"/>
            </w:rPr>
          </w:pPr>
          <w:r w:rsidRPr="00FC7F7B">
            <w:rPr>
              <w:rFonts w:ascii="Azo Sans Regular" w:hAnsi="Azo Sans Regular"/>
              <w:sz w:val="14"/>
              <w:szCs w:val="14"/>
            </w:rPr>
            <w:t>San Francisco de Campeche, Cam. Tel. 981 81</w:t>
          </w:r>
          <w:r>
            <w:rPr>
              <w:rFonts w:ascii="Azo Sans Regular" w:hAnsi="Azo Sans Regular"/>
              <w:sz w:val="14"/>
              <w:szCs w:val="14"/>
            </w:rPr>
            <w:t>1 1942</w:t>
          </w:r>
        </w:p>
      </w:tc>
      <w:tc>
        <w:tcPr>
          <w:tcW w:w="3402" w:type="dxa"/>
        </w:tcPr>
        <w:p w:rsidR="002F0A07" w:rsidRPr="000B7331" w:rsidRDefault="00107FFE" w:rsidP="006E2A83">
          <w:pPr>
            <w:pStyle w:val="Piedepgina"/>
            <w:jc w:val="right"/>
            <w:rPr>
              <w:rFonts w:ascii="Azo Sans Regular" w:hAnsi="Azo Sans Regular"/>
            </w:rPr>
          </w:pPr>
          <w:r w:rsidRPr="000B7331">
            <w:rPr>
              <w:rFonts w:ascii="Azo Sans Regular" w:hAnsi="Azo Sans Regular"/>
              <w:noProof/>
              <w:lang w:val="en-US" w:eastAsia="en-US"/>
            </w:rPr>
            <w:drawing>
              <wp:inline distT="0" distB="0" distL="0" distR="0" wp14:anchorId="5E8EBBF6" wp14:editId="24CDA2C3">
                <wp:extent cx="1855368" cy="543757"/>
                <wp:effectExtent l="0" t="0" r="0" b="0"/>
                <wp:docPr id="2" name="Imagen 2" descr="Macintosh HD:Users:gerardosanchezsansores:Dropbox:Clientes:AMC:2015:Compartido Equipo AMC:Identidad Gobierno 2015:00 Popuesta Final:Identidad Final:00 Gobierno:Papeleria:crecer-en-grande-gr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gerardosanchezsansores:Dropbox:Clientes:AMC:2015:Compartido Equipo AMC:Identidad Gobierno 2015:00 Popuesta Final:Identidad Final:00 Gobierno:Papeleria:crecer-en-grande-gri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5368" cy="543757"/>
                        </a:xfrm>
                        <a:prstGeom prst="rect">
                          <a:avLst/>
                        </a:prstGeom>
                        <a:noFill/>
                        <a:ln>
                          <a:noFill/>
                        </a:ln>
                      </pic:spPr>
                    </pic:pic>
                  </a:graphicData>
                </a:graphic>
              </wp:inline>
            </w:drawing>
          </w:r>
        </w:p>
        <w:p w:rsidR="002F0A07" w:rsidRPr="000B7331" w:rsidRDefault="00107FFE" w:rsidP="006E2A83">
          <w:pPr>
            <w:jc w:val="right"/>
            <w:rPr>
              <w:rFonts w:ascii="Azo Sans Regular" w:hAnsi="Azo Sans Regular"/>
            </w:rPr>
          </w:pPr>
        </w:p>
      </w:tc>
    </w:tr>
  </w:tbl>
  <w:p w:rsidR="002F0A07" w:rsidRPr="000B7331" w:rsidRDefault="00107FFE">
    <w:pPr>
      <w:pStyle w:val="Piedepgina"/>
      <w:rPr>
        <w:rFonts w:ascii="Azo Sans Regular" w:hAnsi="Azo Sans Regular"/>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10916" w:type="dxa"/>
      <w:tblInd w:w="-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9"/>
      <w:gridCol w:w="6427"/>
    </w:tblGrid>
    <w:tr w:rsidR="002F0A07" w:rsidTr="000B7331">
      <w:tc>
        <w:tcPr>
          <w:tcW w:w="4489" w:type="dxa"/>
        </w:tcPr>
        <w:p w:rsidR="002F0A07" w:rsidRDefault="00107FFE" w:rsidP="000B7331">
          <w:pPr>
            <w:pStyle w:val="Encabezado"/>
            <w:ind w:left="-567" w:firstLine="567"/>
          </w:pPr>
          <w:r>
            <w:rPr>
              <w:noProof/>
              <w:lang w:val="en-US" w:eastAsia="en-US"/>
            </w:rPr>
            <w:drawing>
              <wp:inline distT="0" distB="0" distL="0" distR="0" wp14:anchorId="35470920" wp14:editId="0135F389">
                <wp:extent cx="529222" cy="785495"/>
                <wp:effectExtent l="0" t="0" r="4445" b="1905"/>
                <wp:docPr id="1" name="Imagen 1" descr="Macintosh HD:Users:gerardosanchezsansores:Dropbox:Clientes:AMC:2015:Compartido Equipo AMC:Identidad Gobierno 2015:00 Popuesta Final:Identidad Final:00 Gobierno:Papeleria:escudo-RGB-Wo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gerardosanchezsansores:Dropbox:Clientes:AMC:2015:Compartido Equipo AMC:Identidad Gobierno 2015:00 Popuesta Final:Identidad Final:00 Gobierno:Papeleria:escudo-RGB-Wor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0187" cy="786928"/>
                        </a:xfrm>
                        <a:prstGeom prst="rect">
                          <a:avLst/>
                        </a:prstGeom>
                        <a:noFill/>
                        <a:ln>
                          <a:noFill/>
                        </a:ln>
                      </pic:spPr>
                    </pic:pic>
                  </a:graphicData>
                </a:graphic>
              </wp:inline>
            </w:drawing>
          </w:r>
        </w:p>
      </w:tc>
      <w:tc>
        <w:tcPr>
          <w:tcW w:w="6427" w:type="dxa"/>
        </w:tcPr>
        <w:p w:rsidR="002F0A07" w:rsidRDefault="00107FFE" w:rsidP="000B7331">
          <w:pPr>
            <w:pStyle w:val="Encabezado"/>
            <w:jc w:val="right"/>
          </w:pPr>
        </w:p>
        <w:p w:rsidR="002F0A07" w:rsidRDefault="00107FFE" w:rsidP="000B7331">
          <w:pPr>
            <w:pStyle w:val="Encabezado"/>
            <w:tabs>
              <w:tab w:val="left" w:pos="338"/>
            </w:tabs>
          </w:pPr>
          <w:r>
            <w:tab/>
          </w:r>
          <w:r>
            <w:tab/>
          </w:r>
        </w:p>
        <w:p w:rsidR="002F0A07" w:rsidRDefault="00107FFE" w:rsidP="000B7331">
          <w:pPr>
            <w:pStyle w:val="Encabezado"/>
            <w:jc w:val="right"/>
          </w:pPr>
        </w:p>
        <w:p w:rsidR="002F0A07" w:rsidRDefault="00107FFE" w:rsidP="000B7331">
          <w:pPr>
            <w:pStyle w:val="Encabezado"/>
            <w:jc w:val="right"/>
          </w:pPr>
        </w:p>
        <w:p w:rsidR="002F0A07" w:rsidRPr="000B7331" w:rsidRDefault="00107FFE" w:rsidP="00C05A39">
          <w:r>
            <w:rPr>
              <w:noProof/>
              <w:lang w:val="en-US" w:eastAsia="en-US"/>
            </w:rPr>
            <w:drawing>
              <wp:anchor distT="0" distB="0" distL="114300" distR="114300" simplePos="0" relativeHeight="251659264" behindDoc="0" locked="0" layoutInCell="1" allowOverlap="1" wp14:anchorId="0DCC7942" wp14:editId="78548C13">
                <wp:simplePos x="0" y="0"/>
                <wp:positionH relativeFrom="margin">
                  <wp:align>right</wp:align>
                </wp:positionH>
                <wp:positionV relativeFrom="margin">
                  <wp:align>top</wp:align>
                </wp:positionV>
                <wp:extent cx="2063115" cy="739140"/>
                <wp:effectExtent l="0" t="0" r="0" b="0"/>
                <wp:wrapSquare wrapText="bothSides"/>
                <wp:docPr id="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gerardosanchezsansores:Dropbox:Clientes:AMC:2015:Compartido Equipo AMC:Identidad Gobierno 2015:00 Popuesta Final:Identidad Final:00 Gobierno:Papeleria:logotipo-DIF.pn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063115" cy="736782"/>
                        </a:xfrm>
                        <a:prstGeom prst="rect">
                          <a:avLst/>
                        </a:prstGeom>
                        <a:noFill/>
                        <a:ln>
                          <a:noFill/>
                        </a:ln>
                      </pic:spPr>
                    </pic:pic>
                  </a:graphicData>
                </a:graphic>
                <wp14:sizeRelV relativeFrom="margin">
                  <wp14:pctHeight>0</wp14:pctHeight>
                </wp14:sizeRelV>
              </wp:anchor>
            </w:drawing>
          </w:r>
        </w:p>
      </w:tc>
    </w:tr>
  </w:tbl>
  <w:p w:rsidR="002F0A07" w:rsidRPr="00C05A39" w:rsidRDefault="00107FFE" w:rsidP="009224DD">
    <w:pPr>
      <w:pStyle w:val="Encabezado"/>
      <w:spacing w:line="480" w:lineRule="auto"/>
      <w:jc w:val="center"/>
      <w:rPr>
        <w:rFonts w:ascii="Azo Sans Bold" w:hAnsi="Azo Sans Bold"/>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921327"/>
    <w:multiLevelType w:val="hybridMultilevel"/>
    <w:tmpl w:val="974A949A"/>
    <w:lvl w:ilvl="0" w:tplc="BFCEF81A">
      <w:start w:val="1"/>
      <w:numFmt w:val="upperRoman"/>
      <w:lvlText w:val="%1."/>
      <w:lvlJc w:val="left"/>
      <w:pPr>
        <w:ind w:left="1080" w:hanging="720"/>
      </w:pPr>
      <w:rPr>
        <w:rFonts w:ascii="Azo Sans Lt" w:hAnsi="Azo Sans Lt" w:cstheme="minorBidi"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48E4"/>
    <w:rsid w:val="000A5996"/>
    <w:rsid w:val="00107FFE"/>
    <w:rsid w:val="00544EB9"/>
    <w:rsid w:val="0069031D"/>
    <w:rsid w:val="00956B8C"/>
    <w:rsid w:val="00BE63D4"/>
    <w:rsid w:val="00E848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19C07C-F42A-4A93-A5D2-BFC445A8A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48E4"/>
    <w:pPr>
      <w:spacing w:after="0" w:line="240" w:lineRule="auto"/>
    </w:pPr>
    <w:rPr>
      <w:rFonts w:eastAsiaTheme="minorEastAsia"/>
      <w:sz w:val="24"/>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8E4"/>
    <w:pPr>
      <w:tabs>
        <w:tab w:val="center" w:pos="4252"/>
        <w:tab w:val="right" w:pos="8504"/>
      </w:tabs>
    </w:pPr>
  </w:style>
  <w:style w:type="character" w:customStyle="1" w:styleId="EncabezadoCar">
    <w:name w:val="Encabezado Car"/>
    <w:basedOn w:val="Fuentedeprrafopredeter"/>
    <w:link w:val="Encabezado"/>
    <w:uiPriority w:val="99"/>
    <w:rsid w:val="00E848E4"/>
    <w:rPr>
      <w:rFonts w:eastAsiaTheme="minorEastAsia"/>
      <w:sz w:val="24"/>
      <w:szCs w:val="24"/>
      <w:lang w:val="es-ES_tradnl" w:eastAsia="es-ES"/>
    </w:rPr>
  </w:style>
  <w:style w:type="paragraph" w:styleId="Piedepgina">
    <w:name w:val="footer"/>
    <w:basedOn w:val="Normal"/>
    <w:link w:val="PiedepginaCar"/>
    <w:uiPriority w:val="99"/>
    <w:unhideWhenUsed/>
    <w:rsid w:val="00E848E4"/>
    <w:pPr>
      <w:tabs>
        <w:tab w:val="center" w:pos="4252"/>
        <w:tab w:val="right" w:pos="8504"/>
      </w:tabs>
    </w:pPr>
  </w:style>
  <w:style w:type="character" w:customStyle="1" w:styleId="PiedepginaCar">
    <w:name w:val="Pie de página Car"/>
    <w:basedOn w:val="Fuentedeprrafopredeter"/>
    <w:link w:val="Piedepgina"/>
    <w:uiPriority w:val="99"/>
    <w:rsid w:val="00E848E4"/>
    <w:rPr>
      <w:rFonts w:eastAsiaTheme="minorEastAsia"/>
      <w:sz w:val="24"/>
      <w:szCs w:val="24"/>
      <w:lang w:val="es-ES_tradnl" w:eastAsia="es-ES"/>
    </w:rPr>
  </w:style>
  <w:style w:type="table" w:styleId="Tablaconcuadrcula">
    <w:name w:val="Table Grid"/>
    <w:basedOn w:val="Tablanormal"/>
    <w:uiPriority w:val="59"/>
    <w:rsid w:val="00E848E4"/>
    <w:pPr>
      <w:spacing w:after="0" w:line="240" w:lineRule="auto"/>
    </w:pPr>
    <w:rPr>
      <w:rFonts w:eastAsiaTheme="minorEastAsia"/>
      <w:sz w:val="24"/>
      <w:szCs w:val="24"/>
      <w:lang w:val="es-ES_tradnl"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E848E4"/>
    <w:pPr>
      <w:spacing w:after="0" w:line="240" w:lineRule="auto"/>
    </w:pPr>
    <w:rPr>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Pages>
  <Words>1134</Words>
  <Characters>6465</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2017-05-03T17:38:00Z</dcterms:created>
  <dcterms:modified xsi:type="dcterms:W3CDTF">2017-05-03T17:53:00Z</dcterms:modified>
</cp:coreProperties>
</file>