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6C4" w:rsidRPr="000D26CA" w:rsidRDefault="00926FAD" w:rsidP="00922E7F">
      <w:pPr>
        <w:spacing w:after="0" w:line="240" w:lineRule="auto"/>
        <w:ind w:left="851"/>
        <w:jc w:val="center"/>
        <w:rPr>
          <w:rFonts w:ascii="Calibri" w:eastAsia="Times New Roman" w:hAnsi="Calibri" w:cs="Times New Roman"/>
          <w:b/>
          <w:bCs/>
          <w:color w:val="60497A"/>
          <w:sz w:val="28"/>
          <w:szCs w:val="28"/>
        </w:rPr>
      </w:pPr>
      <w:r w:rsidRPr="000D26CA">
        <w:rPr>
          <w:rFonts w:ascii="Calibri" w:eastAsia="Times New Roman" w:hAnsi="Calibri" w:cs="Times New Roman"/>
          <w:b/>
          <w:bCs/>
          <w:color w:val="60497A"/>
          <w:sz w:val="28"/>
          <w:szCs w:val="28"/>
        </w:rPr>
        <w:t xml:space="preserve">Tabla de aplicabilidad de las Obligaciones de </w:t>
      </w:r>
      <w:r w:rsidR="007B3C5D">
        <w:rPr>
          <w:rFonts w:ascii="Calibri" w:eastAsia="Times New Roman" w:hAnsi="Calibri" w:cs="Times New Roman"/>
          <w:b/>
          <w:bCs/>
          <w:color w:val="60497A"/>
          <w:sz w:val="28"/>
          <w:szCs w:val="28"/>
        </w:rPr>
        <w:t>T</w:t>
      </w:r>
      <w:r w:rsidRPr="000D26CA">
        <w:rPr>
          <w:rFonts w:ascii="Calibri" w:eastAsia="Times New Roman" w:hAnsi="Calibri" w:cs="Times New Roman"/>
          <w:b/>
          <w:bCs/>
          <w:color w:val="60497A"/>
          <w:sz w:val="28"/>
          <w:szCs w:val="28"/>
        </w:rPr>
        <w:t xml:space="preserve">ransparencia </w:t>
      </w:r>
      <w:r w:rsidR="0091347C" w:rsidRPr="000D26CA">
        <w:rPr>
          <w:rFonts w:ascii="Calibri" w:eastAsia="Times New Roman" w:hAnsi="Calibri" w:cs="Times New Roman"/>
          <w:b/>
          <w:bCs/>
          <w:color w:val="60497A"/>
          <w:sz w:val="28"/>
          <w:szCs w:val="28"/>
        </w:rPr>
        <w:t>comunes 201</w:t>
      </w:r>
      <w:r w:rsidR="00FB1810">
        <w:rPr>
          <w:rFonts w:ascii="Calibri" w:eastAsia="Times New Roman" w:hAnsi="Calibri" w:cs="Times New Roman"/>
          <w:b/>
          <w:bCs/>
          <w:color w:val="60497A"/>
          <w:sz w:val="28"/>
          <w:szCs w:val="28"/>
        </w:rPr>
        <w:t>7</w:t>
      </w:r>
      <w:r w:rsidR="00F307FE" w:rsidRPr="000D26CA">
        <w:rPr>
          <w:rFonts w:ascii="Calibri" w:eastAsia="Times New Roman" w:hAnsi="Calibri" w:cs="Times New Roman"/>
          <w:b/>
          <w:bCs/>
          <w:color w:val="60497A"/>
          <w:sz w:val="28"/>
          <w:szCs w:val="28"/>
        </w:rPr>
        <w:t xml:space="preserve"> de</w:t>
      </w:r>
      <w:r w:rsidR="00886A3F">
        <w:rPr>
          <w:rFonts w:ascii="Calibri" w:eastAsia="Times New Roman" w:hAnsi="Calibri" w:cs="Times New Roman"/>
          <w:b/>
          <w:bCs/>
          <w:color w:val="60497A"/>
          <w:sz w:val="28"/>
          <w:szCs w:val="28"/>
        </w:rPr>
        <w:t xml:space="preserve"> </w:t>
      </w:r>
      <w:r w:rsidR="00F307FE" w:rsidRPr="000D26CA">
        <w:rPr>
          <w:rFonts w:ascii="Calibri" w:eastAsia="Times New Roman" w:hAnsi="Calibri" w:cs="Times New Roman"/>
          <w:b/>
          <w:bCs/>
          <w:color w:val="60497A"/>
          <w:sz w:val="28"/>
          <w:szCs w:val="28"/>
        </w:rPr>
        <w:t xml:space="preserve">la </w:t>
      </w:r>
      <w:r w:rsidR="00886A3F">
        <w:rPr>
          <w:rFonts w:ascii="Calibri" w:eastAsia="Times New Roman" w:hAnsi="Calibri" w:cs="Times New Roman"/>
          <w:b/>
          <w:bCs/>
          <w:color w:val="60497A"/>
          <w:sz w:val="28"/>
          <w:szCs w:val="28"/>
        </w:rPr>
        <w:t xml:space="preserve">Secretaría de Desarrollo Energético Sustentable </w:t>
      </w:r>
    </w:p>
    <w:p w:rsidR="00554264" w:rsidRPr="000D26CA" w:rsidRDefault="00554264" w:rsidP="00667E9A">
      <w:pPr>
        <w:spacing w:after="0" w:line="240" w:lineRule="auto"/>
        <w:ind w:left="851"/>
        <w:jc w:val="both"/>
        <w:rPr>
          <w:i/>
        </w:rPr>
      </w:pPr>
    </w:p>
    <w:p w:rsidR="00667E9A" w:rsidRPr="000D26CA" w:rsidRDefault="00667E9A" w:rsidP="00667E9A">
      <w:pPr>
        <w:spacing w:after="0" w:line="240" w:lineRule="auto"/>
        <w:ind w:left="851"/>
        <w:jc w:val="both"/>
        <w:rPr>
          <w:rFonts w:ascii="Calibri" w:eastAsia="Times New Roman" w:hAnsi="Calibri" w:cs="Times New Roman"/>
          <w:b/>
          <w:bCs/>
          <w:color w:val="60497A"/>
        </w:rPr>
      </w:pPr>
      <w:r w:rsidRPr="000D26CA">
        <w:rPr>
          <w:rFonts w:ascii="Calibri" w:eastAsia="Times New Roman" w:hAnsi="Calibri" w:cs="Times New Roman"/>
          <w:b/>
          <w:bCs/>
          <w:i/>
          <w:color w:val="60497A"/>
          <w:sz w:val="24"/>
          <w:szCs w:val="24"/>
        </w:rPr>
        <w:t>Artículo 70.</w:t>
      </w:r>
      <w:r w:rsidRPr="000D26CA">
        <w:rPr>
          <w:i/>
        </w:rPr>
        <w:t xml:space="preserve"> En la Ley Federal y de las Entidades Federativas se contemplará que los sujetos obligados pongan a disposición del público y mantengan actualizada, en los respectivos medios electrónicos, de acuerdo con sus facultades, atribuciones, funciones u objeto social, según corresponda, la información, por lo menos, de los temas, documentos y políticas que a continuación se señalan:</w:t>
      </w:r>
      <w:r w:rsidRPr="000D26CA">
        <w:rPr>
          <w:rFonts w:ascii="Calibri" w:eastAsia="Times New Roman" w:hAnsi="Calibri" w:cs="Times New Roman"/>
          <w:b/>
          <w:bCs/>
          <w:color w:val="60497A"/>
        </w:rPr>
        <w:t xml:space="preserve"> </w:t>
      </w:r>
    </w:p>
    <w:p w:rsidR="00864C64" w:rsidRPr="000D26CA" w:rsidRDefault="00864C64" w:rsidP="00667E9A">
      <w:pPr>
        <w:spacing w:after="0" w:line="240" w:lineRule="auto"/>
        <w:ind w:left="851"/>
        <w:jc w:val="both"/>
        <w:rPr>
          <w:rFonts w:ascii="Calibri" w:eastAsia="Times New Roman" w:hAnsi="Calibri" w:cs="Times New Roman"/>
        </w:rPr>
      </w:pPr>
    </w:p>
    <w:tbl>
      <w:tblPr>
        <w:tblW w:w="5256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20" w:firstRow="1" w:lastRow="0" w:firstColumn="0" w:lastColumn="0" w:noHBand="0" w:noVBand="1"/>
      </w:tblPr>
      <w:tblGrid>
        <w:gridCol w:w="950"/>
        <w:gridCol w:w="1451"/>
        <w:gridCol w:w="1451"/>
        <w:gridCol w:w="743"/>
        <w:gridCol w:w="3320"/>
        <w:gridCol w:w="2803"/>
        <w:gridCol w:w="2943"/>
      </w:tblGrid>
      <w:tr w:rsidR="00951EA4" w:rsidRPr="000D26CA" w:rsidTr="00C63F58">
        <w:trPr>
          <w:trHeight w:val="132"/>
          <w:tblHeader/>
        </w:trPr>
        <w:tc>
          <w:tcPr>
            <w:tcW w:w="348" w:type="pct"/>
            <w:vMerge w:val="restart"/>
            <w:shd w:val="clear" w:color="000000" w:fill="60497A"/>
            <w:vAlign w:val="center"/>
            <w:hideMark/>
          </w:tcPr>
          <w:p w:rsidR="00951EA4" w:rsidRPr="000D26CA" w:rsidRDefault="00951EA4" w:rsidP="00864C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Orden de gobierno</w:t>
            </w:r>
          </w:p>
        </w:tc>
        <w:tc>
          <w:tcPr>
            <w:tcW w:w="531" w:type="pct"/>
            <w:vMerge w:val="restart"/>
            <w:shd w:val="clear" w:color="000000" w:fill="60497A"/>
            <w:vAlign w:val="center"/>
            <w:hideMark/>
          </w:tcPr>
          <w:p w:rsidR="00951EA4" w:rsidRPr="000D26CA" w:rsidRDefault="00A83D2C" w:rsidP="00A83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P</w:t>
            </w:r>
            <w:r w:rsidR="00951EA4" w:rsidRPr="000D26CA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oder de gobierno</w:t>
            </w:r>
            <w:r w:rsidRPr="000D26CA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 xml:space="preserve"> o ámbito al que pertenece</w:t>
            </w:r>
          </w:p>
        </w:tc>
        <w:tc>
          <w:tcPr>
            <w:tcW w:w="531" w:type="pct"/>
            <w:vMerge w:val="restart"/>
            <w:shd w:val="clear" w:color="000000" w:fill="60497A"/>
            <w:vAlign w:val="center"/>
            <w:hideMark/>
          </w:tcPr>
          <w:p w:rsidR="00951EA4" w:rsidRPr="000D26CA" w:rsidRDefault="00951EA4" w:rsidP="00864C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Tipo de sujeto obligado</w:t>
            </w:r>
          </w:p>
          <w:p w:rsidR="00951EA4" w:rsidRPr="000D26CA" w:rsidRDefault="00951EA4" w:rsidP="00A83D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590" w:type="pct"/>
            <w:gridSpan w:val="4"/>
            <w:shd w:val="clear" w:color="000000" w:fill="60497A"/>
            <w:vAlign w:val="center"/>
            <w:hideMark/>
          </w:tcPr>
          <w:p w:rsidR="00951EA4" w:rsidRPr="000D26CA" w:rsidRDefault="00951EA4" w:rsidP="00864C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LGTAIP</w:t>
            </w:r>
          </w:p>
        </w:tc>
      </w:tr>
      <w:tr w:rsidR="00B2460F" w:rsidRPr="000D26CA" w:rsidTr="00C63F58">
        <w:trPr>
          <w:trHeight w:val="1334"/>
          <w:tblHeader/>
        </w:trPr>
        <w:tc>
          <w:tcPr>
            <w:tcW w:w="348" w:type="pct"/>
            <w:vMerge/>
            <w:vAlign w:val="center"/>
            <w:hideMark/>
          </w:tcPr>
          <w:p w:rsidR="00951EA4" w:rsidRPr="000D26CA" w:rsidRDefault="00951EA4" w:rsidP="00864C6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531" w:type="pct"/>
            <w:vMerge/>
            <w:vAlign w:val="center"/>
            <w:hideMark/>
          </w:tcPr>
          <w:p w:rsidR="00951EA4" w:rsidRPr="000D26CA" w:rsidRDefault="00951EA4" w:rsidP="00864C6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531" w:type="pct"/>
            <w:vMerge/>
            <w:shd w:val="clear" w:color="000000" w:fill="60497A"/>
            <w:vAlign w:val="center"/>
            <w:hideMark/>
          </w:tcPr>
          <w:p w:rsidR="00951EA4" w:rsidRPr="000D26CA" w:rsidRDefault="00951EA4" w:rsidP="00864C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487" w:type="pct"/>
            <w:gridSpan w:val="2"/>
            <w:shd w:val="clear" w:color="000000" w:fill="60497A"/>
            <w:vAlign w:val="center"/>
            <w:hideMark/>
          </w:tcPr>
          <w:p w:rsidR="00951EA4" w:rsidRPr="000D26CA" w:rsidRDefault="00951EA4" w:rsidP="00864C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Fracción</w:t>
            </w:r>
          </w:p>
        </w:tc>
        <w:tc>
          <w:tcPr>
            <w:tcW w:w="1026" w:type="pct"/>
            <w:shd w:val="clear" w:color="000000" w:fill="60497A"/>
            <w:vAlign w:val="center"/>
            <w:hideMark/>
          </w:tcPr>
          <w:p w:rsidR="00951EA4" w:rsidRPr="000D26CA" w:rsidRDefault="00951EA4" w:rsidP="00534D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Aplicabilidad</w:t>
            </w:r>
          </w:p>
        </w:tc>
        <w:tc>
          <w:tcPr>
            <w:tcW w:w="1077" w:type="pct"/>
            <w:shd w:val="clear" w:color="000000" w:fill="60497A"/>
            <w:vAlign w:val="center"/>
            <w:hideMark/>
          </w:tcPr>
          <w:p w:rsidR="00951EA4" w:rsidRPr="000D26CA" w:rsidRDefault="00951EA4" w:rsidP="00864C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Área(s) o unidad(es) administrativa(s) genera(n) o posee(n) la información</w:t>
            </w:r>
          </w:p>
        </w:tc>
      </w:tr>
      <w:tr w:rsidR="000D26CA" w:rsidRPr="000D26CA" w:rsidTr="00C63F58">
        <w:trPr>
          <w:trHeight w:val="1790"/>
        </w:trPr>
        <w:tc>
          <w:tcPr>
            <w:tcW w:w="348" w:type="pct"/>
            <w:vMerge w:val="restart"/>
            <w:shd w:val="clear" w:color="000000" w:fill="FFFFFF"/>
            <w:vAlign w:val="center"/>
            <w:hideMark/>
          </w:tcPr>
          <w:p w:rsidR="0091347C" w:rsidRPr="000D26CA" w:rsidRDefault="008B34FA" w:rsidP="00D74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Estata</w:t>
            </w:r>
            <w:r w:rsidR="0091347C"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</w:t>
            </w:r>
            <w:r w:rsidR="00C63F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31" w:type="pct"/>
            <w:vMerge w:val="restart"/>
            <w:shd w:val="clear" w:color="000000" w:fill="FFFFFF"/>
            <w:vAlign w:val="center"/>
            <w:hideMark/>
          </w:tcPr>
          <w:p w:rsidR="00C63F58" w:rsidRDefault="0091347C" w:rsidP="00864C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Poder Ejecutivo</w:t>
            </w:r>
          </w:p>
          <w:p w:rsidR="0091347C" w:rsidRPr="000D26CA" w:rsidRDefault="0091347C" w:rsidP="00D74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vMerge w:val="restart"/>
            <w:shd w:val="clear" w:color="000000" w:fill="FFFFFF"/>
            <w:vAlign w:val="center"/>
            <w:hideMark/>
          </w:tcPr>
          <w:p w:rsidR="00423135" w:rsidRPr="00D74F52" w:rsidRDefault="00F81885" w:rsidP="00D74F52">
            <w:pPr>
              <w:pStyle w:val="Prrafodelista"/>
              <w:spacing w:after="0" w:line="240" w:lineRule="auto"/>
              <w:ind w:left="126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MX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16"/>
                <w:lang w:val="es-MX"/>
              </w:rPr>
              <w:t>Administración Centralizada</w:t>
            </w: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91347C" w:rsidRPr="000D26CA" w:rsidRDefault="0091347C" w:rsidP="00864C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215" w:type="pct"/>
            <w:shd w:val="clear" w:color="000000" w:fill="FFFFFF"/>
            <w:vAlign w:val="center"/>
            <w:hideMark/>
          </w:tcPr>
          <w:p w:rsidR="0091347C" w:rsidRPr="000D26CA" w:rsidRDefault="0091347C" w:rsidP="00516DC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El marco normativo aplicable al sujeto obligado, en el que deberá incluirse leyes, códigos, reglamentos, decretos de creación, manuales administrativos, reglas de operación, criterios, políticas, entre otros;</w:t>
            </w:r>
          </w:p>
        </w:tc>
        <w:tc>
          <w:tcPr>
            <w:tcW w:w="1026" w:type="pct"/>
            <w:shd w:val="clear" w:color="000000" w:fill="FFFFFF"/>
            <w:vAlign w:val="center"/>
            <w:hideMark/>
          </w:tcPr>
          <w:p w:rsidR="0091347C" w:rsidRPr="000D26CA" w:rsidRDefault="00D74F52" w:rsidP="00516DC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Si </w:t>
            </w:r>
            <w:r w:rsidR="0091347C" w:rsidRPr="000D26C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Aplica </w:t>
            </w:r>
          </w:p>
        </w:tc>
        <w:tc>
          <w:tcPr>
            <w:tcW w:w="1077" w:type="pct"/>
            <w:shd w:val="clear" w:color="000000" w:fill="FFFFFF"/>
            <w:vAlign w:val="center"/>
            <w:hideMark/>
          </w:tcPr>
          <w:p w:rsidR="00886A3F" w:rsidRPr="00D74F52" w:rsidRDefault="00181548" w:rsidP="00516DCF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Director Jurídico</w:t>
            </w:r>
          </w:p>
          <w:p w:rsidR="0091347C" w:rsidRPr="000D26CA" w:rsidRDefault="0091347C" w:rsidP="00516DC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D26CA" w:rsidRPr="000D26CA" w:rsidTr="00C63F58">
        <w:trPr>
          <w:trHeight w:val="1555"/>
        </w:trPr>
        <w:tc>
          <w:tcPr>
            <w:tcW w:w="34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215" w:type="pct"/>
            <w:shd w:val="clear" w:color="000000" w:fill="FFFFFF"/>
            <w:vAlign w:val="center"/>
            <w:hideMark/>
          </w:tcPr>
          <w:p w:rsidR="00734655" w:rsidRPr="000D26CA" w:rsidRDefault="00734655" w:rsidP="00516DC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Su estructura orgánica completa, en un formato que permita vincular cada parte de la estructura, las atribuciones y responsabilidades que le corresponden a cada servidor público, prestador de servicios profesionales o miembro de los sujetos obligados, de conformidad con las disposiciones aplicables;</w:t>
            </w:r>
          </w:p>
        </w:tc>
        <w:tc>
          <w:tcPr>
            <w:tcW w:w="1026" w:type="pct"/>
            <w:shd w:val="clear" w:color="000000" w:fill="FFFFFF"/>
            <w:vAlign w:val="center"/>
            <w:hideMark/>
          </w:tcPr>
          <w:p w:rsidR="00734655" w:rsidRPr="000D26CA" w:rsidRDefault="00D74F52" w:rsidP="00516DCF">
            <w:pPr>
              <w:jc w:val="both"/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Si </w:t>
            </w:r>
            <w:r w:rsidRPr="000D26C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Aplica</w:t>
            </w:r>
          </w:p>
        </w:tc>
        <w:tc>
          <w:tcPr>
            <w:tcW w:w="1077" w:type="pct"/>
            <w:shd w:val="clear" w:color="000000" w:fill="FFFFFF"/>
            <w:vAlign w:val="center"/>
            <w:hideMark/>
          </w:tcPr>
          <w:p w:rsidR="00734655" w:rsidRPr="00D74F52" w:rsidRDefault="00886A3F" w:rsidP="00516DC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4F52">
              <w:rPr>
                <w:rFonts w:ascii="Calibri" w:hAnsi="Calibri"/>
                <w:sz w:val="20"/>
                <w:szCs w:val="20"/>
              </w:rPr>
              <w:t>Coordinación Administrativa</w:t>
            </w:r>
          </w:p>
        </w:tc>
      </w:tr>
      <w:tr w:rsidR="00181548" w:rsidRPr="000D26CA" w:rsidTr="00C63F58">
        <w:trPr>
          <w:trHeight w:val="717"/>
        </w:trPr>
        <w:tc>
          <w:tcPr>
            <w:tcW w:w="348" w:type="pct"/>
            <w:vMerge/>
            <w:shd w:val="clear" w:color="000000" w:fill="FFFFFF"/>
            <w:vAlign w:val="center"/>
            <w:hideMark/>
          </w:tcPr>
          <w:p w:rsidR="00181548" w:rsidRPr="000D26CA" w:rsidRDefault="00181548" w:rsidP="001815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vMerge/>
            <w:shd w:val="clear" w:color="000000" w:fill="FFFFFF"/>
            <w:vAlign w:val="center"/>
            <w:hideMark/>
          </w:tcPr>
          <w:p w:rsidR="00181548" w:rsidRPr="000D26CA" w:rsidRDefault="00181548" w:rsidP="001815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vMerge/>
            <w:shd w:val="clear" w:color="000000" w:fill="FFFFFF"/>
            <w:vAlign w:val="center"/>
            <w:hideMark/>
          </w:tcPr>
          <w:p w:rsidR="00181548" w:rsidRPr="000D26CA" w:rsidRDefault="00181548" w:rsidP="001815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181548" w:rsidRPr="000D26CA" w:rsidRDefault="00181548" w:rsidP="001815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215" w:type="pct"/>
            <w:shd w:val="clear" w:color="000000" w:fill="FFFFFF"/>
            <w:vAlign w:val="center"/>
            <w:hideMark/>
          </w:tcPr>
          <w:p w:rsidR="00181548" w:rsidRPr="000D26CA" w:rsidRDefault="00181548" w:rsidP="0018154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Las facultades de cada Área;</w:t>
            </w:r>
          </w:p>
        </w:tc>
        <w:tc>
          <w:tcPr>
            <w:tcW w:w="1026" w:type="pct"/>
            <w:shd w:val="clear" w:color="000000" w:fill="FFFFFF"/>
            <w:vAlign w:val="center"/>
            <w:hideMark/>
          </w:tcPr>
          <w:p w:rsidR="00181548" w:rsidRPr="000D26CA" w:rsidRDefault="00181548" w:rsidP="00181548">
            <w:pPr>
              <w:jc w:val="both"/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Si </w:t>
            </w:r>
            <w:r w:rsidRPr="000D26C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Aplica</w:t>
            </w:r>
          </w:p>
        </w:tc>
        <w:tc>
          <w:tcPr>
            <w:tcW w:w="1077" w:type="pct"/>
            <w:shd w:val="clear" w:color="000000" w:fill="FFFFFF"/>
            <w:vAlign w:val="center"/>
            <w:hideMark/>
          </w:tcPr>
          <w:p w:rsidR="00181548" w:rsidRPr="00D74F52" w:rsidRDefault="00181548" w:rsidP="00181548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Director Jurídico</w:t>
            </w:r>
          </w:p>
          <w:p w:rsidR="00181548" w:rsidRPr="000D26CA" w:rsidRDefault="00181548" w:rsidP="0018154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D26CA" w:rsidRPr="000D26CA" w:rsidTr="00C63F58">
        <w:trPr>
          <w:trHeight w:val="1035"/>
        </w:trPr>
        <w:tc>
          <w:tcPr>
            <w:tcW w:w="34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IV</w:t>
            </w:r>
          </w:p>
        </w:tc>
        <w:tc>
          <w:tcPr>
            <w:tcW w:w="1215" w:type="pct"/>
            <w:shd w:val="clear" w:color="000000" w:fill="FFFFFF"/>
            <w:vAlign w:val="center"/>
            <w:hideMark/>
          </w:tcPr>
          <w:p w:rsidR="00734655" w:rsidRPr="000D26CA" w:rsidRDefault="00734655" w:rsidP="00516DC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Las metas y objetivos de las Áreas de conformidad con sus programas operativos</w:t>
            </w:r>
          </w:p>
        </w:tc>
        <w:tc>
          <w:tcPr>
            <w:tcW w:w="1026" w:type="pct"/>
            <w:shd w:val="clear" w:color="000000" w:fill="FFFFFF"/>
            <w:vAlign w:val="center"/>
            <w:hideMark/>
          </w:tcPr>
          <w:p w:rsidR="00734655" w:rsidRPr="000D26CA" w:rsidRDefault="00D74F52" w:rsidP="00516DCF">
            <w:pPr>
              <w:jc w:val="both"/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Si </w:t>
            </w:r>
            <w:r w:rsidRPr="000D26C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Aplica</w:t>
            </w:r>
          </w:p>
        </w:tc>
        <w:tc>
          <w:tcPr>
            <w:tcW w:w="1077" w:type="pct"/>
            <w:shd w:val="clear" w:color="000000" w:fill="FFFFFF"/>
            <w:vAlign w:val="center"/>
            <w:hideMark/>
          </w:tcPr>
          <w:p w:rsidR="00734655" w:rsidRPr="00D74F52" w:rsidRDefault="003955D5" w:rsidP="003955D5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4F52">
              <w:rPr>
                <w:rFonts w:ascii="Calibri" w:hAnsi="Calibri"/>
                <w:sz w:val="20"/>
                <w:szCs w:val="20"/>
              </w:rPr>
              <w:t>Coordinación Administrativa en coordinación con las Unidades Administrativas de la dependencia</w:t>
            </w:r>
          </w:p>
        </w:tc>
      </w:tr>
      <w:tr w:rsidR="000D26CA" w:rsidRPr="000D26CA" w:rsidTr="00C63F58">
        <w:trPr>
          <w:trHeight w:val="2055"/>
        </w:trPr>
        <w:tc>
          <w:tcPr>
            <w:tcW w:w="34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</w:t>
            </w:r>
          </w:p>
        </w:tc>
        <w:tc>
          <w:tcPr>
            <w:tcW w:w="1215" w:type="pct"/>
            <w:shd w:val="clear" w:color="000000" w:fill="FFFFFF"/>
            <w:vAlign w:val="center"/>
            <w:hideMark/>
          </w:tcPr>
          <w:p w:rsidR="00734655" w:rsidRPr="000D26CA" w:rsidRDefault="00734655" w:rsidP="00516DC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Los indicadores relacionados con temas de interés público o trascendencia social que conforme a sus funciones, deban establecer;</w:t>
            </w:r>
          </w:p>
        </w:tc>
        <w:tc>
          <w:tcPr>
            <w:tcW w:w="1026" w:type="pct"/>
            <w:shd w:val="clear" w:color="000000" w:fill="FFFFFF"/>
            <w:vAlign w:val="center"/>
            <w:hideMark/>
          </w:tcPr>
          <w:p w:rsidR="00734655" w:rsidRPr="000D26CA" w:rsidRDefault="00D74F52" w:rsidP="00516DCF">
            <w:pPr>
              <w:jc w:val="both"/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Si </w:t>
            </w:r>
            <w:r w:rsidRPr="000D26C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Aplica</w:t>
            </w:r>
          </w:p>
        </w:tc>
        <w:tc>
          <w:tcPr>
            <w:tcW w:w="1077" w:type="pct"/>
            <w:shd w:val="clear" w:color="000000" w:fill="FFFFFF"/>
            <w:vAlign w:val="center"/>
            <w:hideMark/>
          </w:tcPr>
          <w:p w:rsidR="00886A3F" w:rsidRPr="00D74F52" w:rsidRDefault="00886A3F" w:rsidP="00516DC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D74F52">
              <w:rPr>
                <w:rFonts w:ascii="Calibri" w:hAnsi="Calibri"/>
                <w:sz w:val="20"/>
                <w:szCs w:val="20"/>
              </w:rPr>
              <w:t>Coordinación Administrativa en coordinación con las Unidades Administrativas de la dependencia</w:t>
            </w:r>
          </w:p>
          <w:p w:rsidR="00734655" w:rsidRPr="00D74F52" w:rsidRDefault="00734655" w:rsidP="00516DC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4F5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D26CA" w:rsidRPr="000D26CA" w:rsidTr="00C63F58">
        <w:trPr>
          <w:trHeight w:val="915"/>
        </w:trPr>
        <w:tc>
          <w:tcPr>
            <w:tcW w:w="34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</w:t>
            </w:r>
          </w:p>
        </w:tc>
        <w:tc>
          <w:tcPr>
            <w:tcW w:w="1215" w:type="pct"/>
            <w:shd w:val="clear" w:color="000000" w:fill="FFFFFF"/>
            <w:vAlign w:val="center"/>
            <w:hideMark/>
          </w:tcPr>
          <w:p w:rsidR="00734655" w:rsidRPr="000D26CA" w:rsidRDefault="00734655" w:rsidP="00516DC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Los indicadores que permitan rendir cuenta de sus objetivos y resultados</w:t>
            </w:r>
          </w:p>
        </w:tc>
        <w:tc>
          <w:tcPr>
            <w:tcW w:w="1026" w:type="pct"/>
            <w:shd w:val="clear" w:color="000000" w:fill="FFFFFF"/>
            <w:vAlign w:val="center"/>
            <w:hideMark/>
          </w:tcPr>
          <w:p w:rsidR="00734655" w:rsidRPr="000D26CA" w:rsidRDefault="00D74F52" w:rsidP="00516DCF">
            <w:pPr>
              <w:jc w:val="both"/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Si </w:t>
            </w:r>
            <w:r w:rsidRPr="000D26C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Aplica</w:t>
            </w:r>
          </w:p>
        </w:tc>
        <w:tc>
          <w:tcPr>
            <w:tcW w:w="1077" w:type="pct"/>
            <w:shd w:val="clear" w:color="000000" w:fill="FFFFFF"/>
            <w:vAlign w:val="center"/>
            <w:hideMark/>
          </w:tcPr>
          <w:p w:rsidR="00734655" w:rsidRPr="00D74F52" w:rsidRDefault="00886A3F" w:rsidP="00516DC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4F52">
              <w:rPr>
                <w:rFonts w:ascii="Calibri" w:hAnsi="Calibri"/>
                <w:sz w:val="20"/>
                <w:szCs w:val="20"/>
              </w:rPr>
              <w:t>Coordinación Administrativa en coordinación con las Unidades Administrativas de la dependencia</w:t>
            </w:r>
            <w:r w:rsidR="00734655" w:rsidRPr="00D74F5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D26CA" w:rsidRPr="000D26CA" w:rsidTr="00C63F58">
        <w:trPr>
          <w:trHeight w:val="7155"/>
        </w:trPr>
        <w:tc>
          <w:tcPr>
            <w:tcW w:w="34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</w:rPr>
              <w:t>VII</w:t>
            </w:r>
          </w:p>
        </w:tc>
        <w:tc>
          <w:tcPr>
            <w:tcW w:w="1215" w:type="pct"/>
            <w:shd w:val="clear" w:color="000000" w:fill="FFFFFF"/>
            <w:vAlign w:val="center"/>
            <w:hideMark/>
          </w:tcPr>
          <w:p w:rsidR="00734655" w:rsidRPr="000D26CA" w:rsidRDefault="00734655" w:rsidP="00516DC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director</w:t>
            </w:r>
            <w:r w:rsidR="00D74F5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</w:t>
            </w: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 de todos los Servidores Públicos, a partir del nivel de jefe de departamento o su equivalente, o de menor nivel, cuando se brinde atención al público; manejen o apliquen recursos públicos; realicen actos de autoridad o presten servicios profesionales bajo el régimen de confianza u honorarios y personal de base. El directorio deberá incluir, al menos el nombre, cargo o nombramiento asignado, nivel del puesto en la estructura orgánica, fecha de alta en el cargo, número telefónico, domicilio para recibir correspondencia y dirección de correo electrónico oficiales;</w:t>
            </w:r>
          </w:p>
        </w:tc>
        <w:tc>
          <w:tcPr>
            <w:tcW w:w="1026" w:type="pct"/>
            <w:shd w:val="clear" w:color="000000" w:fill="FFFFFF"/>
            <w:vAlign w:val="center"/>
            <w:hideMark/>
          </w:tcPr>
          <w:p w:rsidR="00734655" w:rsidRPr="000D26CA" w:rsidRDefault="00D74F52" w:rsidP="00516DCF">
            <w:pPr>
              <w:jc w:val="both"/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Si </w:t>
            </w:r>
            <w:r w:rsidRPr="000D26C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Aplica</w:t>
            </w:r>
          </w:p>
        </w:tc>
        <w:tc>
          <w:tcPr>
            <w:tcW w:w="1077" w:type="pct"/>
            <w:shd w:val="clear" w:color="000000" w:fill="FFFFFF"/>
            <w:vAlign w:val="center"/>
            <w:hideMark/>
          </w:tcPr>
          <w:p w:rsidR="00734655" w:rsidRPr="00D74F52" w:rsidRDefault="00886A3F" w:rsidP="00516DC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4F52">
              <w:rPr>
                <w:rFonts w:ascii="Calibri" w:hAnsi="Calibri"/>
                <w:sz w:val="20"/>
                <w:szCs w:val="20"/>
              </w:rPr>
              <w:t>Coordinación Administrativa</w:t>
            </w:r>
            <w:r w:rsidR="00734655" w:rsidRPr="00D74F5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D26CA" w:rsidRPr="000D26CA" w:rsidTr="00C63F58">
        <w:trPr>
          <w:trHeight w:val="1215"/>
        </w:trPr>
        <w:tc>
          <w:tcPr>
            <w:tcW w:w="34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VIII</w:t>
            </w:r>
          </w:p>
        </w:tc>
        <w:tc>
          <w:tcPr>
            <w:tcW w:w="1215" w:type="pct"/>
            <w:shd w:val="clear" w:color="000000" w:fill="FFFFFF"/>
            <w:vAlign w:val="center"/>
            <w:hideMark/>
          </w:tcPr>
          <w:p w:rsidR="00734655" w:rsidRPr="000D26CA" w:rsidRDefault="00734655" w:rsidP="00516DC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La remuneración bruta y neta de todos los Servidores Públicos de base o de confianza, de todas las percepciones, incluyendo sueldos, prestaciones, gratificaciones, primas, comisiones, dietas, bonos, estímulos, ingresos y </w:t>
            </w: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sistemas de compensación, señalando la periodicidad de dicha remuneración;</w:t>
            </w:r>
          </w:p>
        </w:tc>
        <w:tc>
          <w:tcPr>
            <w:tcW w:w="1026" w:type="pct"/>
            <w:shd w:val="clear" w:color="000000" w:fill="FFFFFF"/>
            <w:vAlign w:val="center"/>
            <w:hideMark/>
          </w:tcPr>
          <w:p w:rsidR="00886A3F" w:rsidRPr="00D74F52" w:rsidRDefault="00886A3F" w:rsidP="00516DCF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734655" w:rsidRPr="00D74F52" w:rsidRDefault="00FB1810" w:rsidP="00516DCF">
            <w:pPr>
              <w:jc w:val="both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Si </w:t>
            </w:r>
            <w:r w:rsidRPr="000D26C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Aplica</w:t>
            </w:r>
          </w:p>
        </w:tc>
        <w:tc>
          <w:tcPr>
            <w:tcW w:w="1077" w:type="pct"/>
            <w:shd w:val="clear" w:color="000000" w:fill="FFFFFF"/>
            <w:vAlign w:val="center"/>
            <w:hideMark/>
          </w:tcPr>
          <w:p w:rsidR="00734655" w:rsidRPr="000D26CA" w:rsidRDefault="00734655" w:rsidP="00516DC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  <w:r w:rsidR="00FB1810" w:rsidRPr="00D74F52">
              <w:rPr>
                <w:rFonts w:ascii="Calibri" w:hAnsi="Calibri"/>
                <w:sz w:val="20"/>
                <w:szCs w:val="20"/>
              </w:rPr>
              <w:t>Coordinación Administrativa</w:t>
            </w:r>
            <w:r w:rsidR="00FB1810" w:rsidRPr="00D74F5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D26CA" w:rsidRPr="000D26CA" w:rsidTr="00C63F58">
        <w:trPr>
          <w:trHeight w:val="1215"/>
        </w:trPr>
        <w:tc>
          <w:tcPr>
            <w:tcW w:w="34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IX</w:t>
            </w:r>
          </w:p>
        </w:tc>
        <w:tc>
          <w:tcPr>
            <w:tcW w:w="1215" w:type="pct"/>
            <w:shd w:val="clear" w:color="000000" w:fill="FFFFFF"/>
            <w:vAlign w:val="center"/>
            <w:hideMark/>
          </w:tcPr>
          <w:p w:rsidR="00734655" w:rsidRPr="000D26CA" w:rsidRDefault="00734655" w:rsidP="00516DC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Los gastos de representación y viáticos, así como el objeto e informe de comisión correspondiente;</w:t>
            </w:r>
          </w:p>
        </w:tc>
        <w:tc>
          <w:tcPr>
            <w:tcW w:w="1026" w:type="pct"/>
            <w:shd w:val="clear" w:color="000000" w:fill="FFFFFF"/>
            <w:vAlign w:val="center"/>
            <w:hideMark/>
          </w:tcPr>
          <w:p w:rsidR="00734655" w:rsidRPr="000D26CA" w:rsidRDefault="00D74F52" w:rsidP="00516DCF">
            <w:pPr>
              <w:jc w:val="both"/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Si </w:t>
            </w:r>
            <w:r w:rsidRPr="000D26C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Aplica</w:t>
            </w:r>
          </w:p>
        </w:tc>
        <w:tc>
          <w:tcPr>
            <w:tcW w:w="1077" w:type="pct"/>
            <w:shd w:val="clear" w:color="000000" w:fill="FFFFFF"/>
            <w:vAlign w:val="center"/>
            <w:hideMark/>
          </w:tcPr>
          <w:p w:rsidR="00886A3F" w:rsidRPr="00D74F52" w:rsidRDefault="00886A3F" w:rsidP="00516DC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D74F52">
              <w:rPr>
                <w:rFonts w:ascii="Calibri" w:hAnsi="Calibri"/>
                <w:sz w:val="20"/>
                <w:szCs w:val="20"/>
              </w:rPr>
              <w:t>Coordinación Administrativa en coordinación con las Unidades Administrativas de la dependencia</w:t>
            </w:r>
          </w:p>
          <w:p w:rsidR="00734655" w:rsidRPr="00D74F52" w:rsidRDefault="00734655" w:rsidP="00516DC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4F5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74F52" w:rsidRPr="000D26CA" w:rsidTr="00D74F52">
        <w:trPr>
          <w:trHeight w:val="1215"/>
        </w:trPr>
        <w:tc>
          <w:tcPr>
            <w:tcW w:w="348" w:type="pct"/>
            <w:vMerge/>
            <w:shd w:val="clear" w:color="000000" w:fill="FFFFFF"/>
            <w:vAlign w:val="center"/>
            <w:hideMark/>
          </w:tcPr>
          <w:p w:rsidR="00D74F52" w:rsidRPr="000D26CA" w:rsidRDefault="00D74F52" w:rsidP="00D74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vMerge/>
            <w:shd w:val="clear" w:color="000000" w:fill="FFFFFF"/>
            <w:vAlign w:val="center"/>
            <w:hideMark/>
          </w:tcPr>
          <w:p w:rsidR="00D74F52" w:rsidRPr="000D26CA" w:rsidRDefault="00D74F52" w:rsidP="00D74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vMerge/>
            <w:shd w:val="clear" w:color="000000" w:fill="FFFFFF"/>
            <w:vAlign w:val="center"/>
            <w:hideMark/>
          </w:tcPr>
          <w:p w:rsidR="00D74F52" w:rsidRPr="000D26CA" w:rsidRDefault="00D74F52" w:rsidP="00D74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D74F52" w:rsidRPr="000D26CA" w:rsidRDefault="00D74F52" w:rsidP="00D74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15" w:type="pct"/>
            <w:shd w:val="clear" w:color="000000" w:fill="FFFFFF"/>
            <w:vAlign w:val="center"/>
            <w:hideMark/>
          </w:tcPr>
          <w:p w:rsidR="00D74F52" w:rsidRPr="000D26CA" w:rsidRDefault="00D74F52" w:rsidP="00516DC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número total de las plazas y del personal de base y confianza, especificando el total de las vacantes, por nivel de puesto, para cada unidad administrativa;</w:t>
            </w:r>
          </w:p>
        </w:tc>
        <w:tc>
          <w:tcPr>
            <w:tcW w:w="1026" w:type="pct"/>
            <w:shd w:val="clear" w:color="000000" w:fill="FFFFFF"/>
            <w:vAlign w:val="center"/>
            <w:hideMark/>
          </w:tcPr>
          <w:p w:rsidR="00D74F52" w:rsidRPr="00D74F52" w:rsidRDefault="003955D5" w:rsidP="00516DC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Si Aplica</w:t>
            </w:r>
          </w:p>
        </w:tc>
        <w:tc>
          <w:tcPr>
            <w:tcW w:w="1077" w:type="pct"/>
            <w:shd w:val="clear" w:color="000000" w:fill="FFFFFF"/>
            <w:vAlign w:val="center"/>
          </w:tcPr>
          <w:p w:rsidR="00D74F52" w:rsidRPr="000D26CA" w:rsidRDefault="003955D5" w:rsidP="00516DC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Coordinación Administrativa</w:t>
            </w:r>
          </w:p>
        </w:tc>
      </w:tr>
      <w:tr w:rsidR="00D74F52" w:rsidRPr="000D26CA" w:rsidTr="00C63F58">
        <w:trPr>
          <w:trHeight w:val="915"/>
        </w:trPr>
        <w:tc>
          <w:tcPr>
            <w:tcW w:w="348" w:type="pct"/>
            <w:vMerge/>
            <w:shd w:val="clear" w:color="000000" w:fill="FFFFFF"/>
            <w:vAlign w:val="center"/>
            <w:hideMark/>
          </w:tcPr>
          <w:p w:rsidR="00D74F52" w:rsidRPr="000D26CA" w:rsidRDefault="00D74F52" w:rsidP="00D74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vMerge/>
            <w:shd w:val="clear" w:color="000000" w:fill="FFFFFF"/>
            <w:vAlign w:val="center"/>
            <w:hideMark/>
          </w:tcPr>
          <w:p w:rsidR="00D74F52" w:rsidRPr="000D26CA" w:rsidRDefault="00D74F52" w:rsidP="00D74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vMerge/>
            <w:shd w:val="clear" w:color="000000" w:fill="FFFFFF"/>
            <w:vAlign w:val="center"/>
            <w:hideMark/>
          </w:tcPr>
          <w:p w:rsidR="00D74F52" w:rsidRPr="000D26CA" w:rsidRDefault="00D74F52" w:rsidP="00D74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D74F52" w:rsidRPr="000D26CA" w:rsidRDefault="00D74F52" w:rsidP="00D74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XI</w:t>
            </w:r>
          </w:p>
        </w:tc>
        <w:tc>
          <w:tcPr>
            <w:tcW w:w="1215" w:type="pct"/>
            <w:shd w:val="clear" w:color="000000" w:fill="FFFFFF"/>
            <w:vAlign w:val="center"/>
            <w:hideMark/>
          </w:tcPr>
          <w:p w:rsidR="00D74F52" w:rsidRPr="000D26CA" w:rsidRDefault="00D74F52" w:rsidP="00516DC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Las contrataciones de servicios profesionales por honorarios, señalando los nombres de los prestadores de servicios, los servicios contratados, el monto de los honorarios y el periodo de contratación;</w:t>
            </w:r>
          </w:p>
        </w:tc>
        <w:tc>
          <w:tcPr>
            <w:tcW w:w="1026" w:type="pct"/>
            <w:shd w:val="clear" w:color="000000" w:fill="FFFFFF"/>
            <w:vAlign w:val="center"/>
            <w:hideMark/>
          </w:tcPr>
          <w:p w:rsidR="00D74F52" w:rsidRPr="000D26CA" w:rsidRDefault="00D74F52" w:rsidP="00516DCF">
            <w:pPr>
              <w:jc w:val="both"/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Si </w:t>
            </w:r>
            <w:r w:rsidRPr="000D26C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Aplica</w:t>
            </w:r>
          </w:p>
        </w:tc>
        <w:tc>
          <w:tcPr>
            <w:tcW w:w="1077" w:type="pct"/>
            <w:shd w:val="clear" w:color="000000" w:fill="FFFFFF"/>
            <w:vAlign w:val="center"/>
            <w:hideMark/>
          </w:tcPr>
          <w:p w:rsidR="00D74F52" w:rsidRPr="00D74F52" w:rsidRDefault="00003917" w:rsidP="00516DCF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Todas</w:t>
            </w:r>
            <w:r w:rsidR="00D74F52" w:rsidRPr="00D74F52">
              <w:rPr>
                <w:rFonts w:ascii="Calibri" w:hAnsi="Calibri"/>
                <w:sz w:val="20"/>
                <w:szCs w:val="20"/>
              </w:rPr>
              <w:t xml:space="preserve"> las Unidades Administrativas de la dependencia</w:t>
            </w:r>
          </w:p>
          <w:p w:rsidR="00D74F52" w:rsidRPr="00D74F52" w:rsidRDefault="00D74F52" w:rsidP="00516DC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D74F52" w:rsidRPr="000D26CA" w:rsidTr="00D74F52">
        <w:trPr>
          <w:trHeight w:val="885"/>
        </w:trPr>
        <w:tc>
          <w:tcPr>
            <w:tcW w:w="348" w:type="pct"/>
            <w:vMerge/>
            <w:shd w:val="clear" w:color="000000" w:fill="FFFFFF"/>
            <w:vAlign w:val="center"/>
            <w:hideMark/>
          </w:tcPr>
          <w:p w:rsidR="00D74F52" w:rsidRPr="000D26CA" w:rsidRDefault="00D74F52" w:rsidP="00D74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vMerge/>
            <w:shd w:val="clear" w:color="000000" w:fill="FFFFFF"/>
            <w:vAlign w:val="center"/>
            <w:hideMark/>
          </w:tcPr>
          <w:p w:rsidR="00D74F52" w:rsidRPr="000D26CA" w:rsidRDefault="00D74F52" w:rsidP="00D74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vMerge/>
            <w:shd w:val="clear" w:color="000000" w:fill="FFFFFF"/>
            <w:vAlign w:val="center"/>
            <w:hideMark/>
          </w:tcPr>
          <w:p w:rsidR="00D74F52" w:rsidRPr="000D26CA" w:rsidRDefault="00D74F52" w:rsidP="00D74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D74F52" w:rsidRPr="000D26CA" w:rsidRDefault="00D74F52" w:rsidP="00D74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XII</w:t>
            </w:r>
          </w:p>
        </w:tc>
        <w:tc>
          <w:tcPr>
            <w:tcW w:w="1215" w:type="pct"/>
            <w:shd w:val="clear" w:color="000000" w:fill="FFFFFF"/>
            <w:vAlign w:val="center"/>
            <w:hideMark/>
          </w:tcPr>
          <w:p w:rsidR="00D74F52" w:rsidRPr="000D26CA" w:rsidRDefault="00D74F52" w:rsidP="00516DC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 información en Versión Pública de las declaraciones patrimoniales de los Servidores Públicos que así lo determinen, en los sistemas habilitados para ello, de acuerdo a la normatividad aplicable;</w:t>
            </w:r>
          </w:p>
        </w:tc>
        <w:tc>
          <w:tcPr>
            <w:tcW w:w="1026" w:type="pct"/>
            <w:shd w:val="clear" w:color="000000" w:fill="FFFFFF"/>
            <w:vAlign w:val="center"/>
            <w:hideMark/>
          </w:tcPr>
          <w:p w:rsidR="00D74F52" w:rsidRPr="000D26CA" w:rsidRDefault="00D74F52" w:rsidP="00516DC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886A3F">
              <w:rPr>
                <w:rFonts w:ascii="Calibri" w:eastAsia="Times New Roman" w:hAnsi="Calibri" w:cs="Times New Roman"/>
                <w:color w:val="000000"/>
              </w:rPr>
              <w:t xml:space="preserve">NO APLICA. La Secretaría de Desarrollo Energético Sustentable no genera esta información por no estar especificado en sus facultades, competencias y funciones otorgadas por los ordenamientos jurídicos aplicables. Le corresponde a la Secretaría de la Contraloría: Art. 24 </w:t>
            </w:r>
            <w:proofErr w:type="spellStart"/>
            <w:r w:rsidRPr="00886A3F">
              <w:rPr>
                <w:rFonts w:ascii="Calibri" w:eastAsia="Times New Roman" w:hAnsi="Calibri" w:cs="Times New Roman"/>
                <w:color w:val="000000"/>
              </w:rPr>
              <w:t>Fracc</w:t>
            </w:r>
            <w:proofErr w:type="spellEnd"/>
            <w:r w:rsidRPr="00886A3F">
              <w:rPr>
                <w:rFonts w:ascii="Calibri" w:eastAsia="Times New Roman" w:hAnsi="Calibri" w:cs="Times New Roman"/>
                <w:color w:val="000000"/>
              </w:rPr>
              <w:t xml:space="preserve">. XVII de la Ley </w:t>
            </w:r>
            <w:r w:rsidRPr="00886A3F">
              <w:rPr>
                <w:rFonts w:ascii="Calibri" w:eastAsia="Times New Roman" w:hAnsi="Calibri" w:cs="Times New Roman"/>
                <w:color w:val="000000"/>
              </w:rPr>
              <w:lastRenderedPageBreak/>
              <w:t>Orgánica de la Administración Pública del Estado.</w:t>
            </w:r>
            <w:r w:rsidRPr="000D26C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7" w:type="pct"/>
            <w:shd w:val="clear" w:color="000000" w:fill="FFFFFF"/>
            <w:vAlign w:val="center"/>
          </w:tcPr>
          <w:p w:rsidR="00D74F52" w:rsidRPr="000D26CA" w:rsidRDefault="00D74F52" w:rsidP="00516DC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4F52" w:rsidRPr="000D26CA" w:rsidTr="00C63F58">
        <w:trPr>
          <w:trHeight w:val="1215"/>
        </w:trPr>
        <w:tc>
          <w:tcPr>
            <w:tcW w:w="348" w:type="pct"/>
            <w:vMerge/>
            <w:shd w:val="clear" w:color="000000" w:fill="FFFFFF"/>
            <w:vAlign w:val="center"/>
            <w:hideMark/>
          </w:tcPr>
          <w:p w:rsidR="00D74F52" w:rsidRPr="000D26CA" w:rsidRDefault="00D74F52" w:rsidP="00D74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vMerge/>
            <w:shd w:val="clear" w:color="000000" w:fill="FFFFFF"/>
            <w:vAlign w:val="center"/>
            <w:hideMark/>
          </w:tcPr>
          <w:p w:rsidR="00D74F52" w:rsidRPr="000D26CA" w:rsidRDefault="00D74F52" w:rsidP="00D74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vMerge/>
            <w:shd w:val="clear" w:color="000000" w:fill="FFFFFF"/>
            <w:vAlign w:val="center"/>
            <w:hideMark/>
          </w:tcPr>
          <w:p w:rsidR="00D74F52" w:rsidRPr="000D26CA" w:rsidRDefault="00D74F52" w:rsidP="00D74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D74F52" w:rsidRPr="000D26CA" w:rsidRDefault="00D74F52" w:rsidP="00D74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XIII</w:t>
            </w:r>
          </w:p>
        </w:tc>
        <w:tc>
          <w:tcPr>
            <w:tcW w:w="1215" w:type="pct"/>
            <w:shd w:val="clear" w:color="000000" w:fill="FFFFFF"/>
            <w:vAlign w:val="center"/>
            <w:hideMark/>
          </w:tcPr>
          <w:p w:rsidR="00D74F52" w:rsidRPr="000D26CA" w:rsidRDefault="00D74F52" w:rsidP="00516DC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domicilio de la Unidad de Transparencia, además de la dirección electrónica donde podrán recibirse las solicitudes para obtener la información;</w:t>
            </w:r>
          </w:p>
        </w:tc>
        <w:tc>
          <w:tcPr>
            <w:tcW w:w="1026" w:type="pct"/>
            <w:shd w:val="clear" w:color="000000" w:fill="FFFFFF"/>
            <w:vAlign w:val="center"/>
            <w:hideMark/>
          </w:tcPr>
          <w:p w:rsidR="00D74F52" w:rsidRPr="000D26CA" w:rsidRDefault="00D74F52" w:rsidP="00516DCF">
            <w:pPr>
              <w:jc w:val="both"/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Si </w:t>
            </w:r>
            <w:r w:rsidRPr="000D26C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Aplica</w:t>
            </w:r>
          </w:p>
        </w:tc>
        <w:tc>
          <w:tcPr>
            <w:tcW w:w="1077" w:type="pct"/>
            <w:shd w:val="clear" w:color="000000" w:fill="FFFFFF"/>
            <w:vAlign w:val="center"/>
            <w:hideMark/>
          </w:tcPr>
          <w:p w:rsidR="00D74F52" w:rsidRPr="00D74F52" w:rsidRDefault="00D74F52" w:rsidP="00516DC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D74F52">
              <w:rPr>
                <w:rFonts w:ascii="Calibri" w:hAnsi="Calibri"/>
                <w:sz w:val="20"/>
                <w:szCs w:val="20"/>
              </w:rPr>
              <w:t>Unidad de Transparencia</w:t>
            </w:r>
          </w:p>
          <w:p w:rsidR="00D74F52" w:rsidRPr="00D74F52" w:rsidRDefault="00D74F52" w:rsidP="00516DC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4F5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D2264" w:rsidRPr="000D26CA" w:rsidTr="00ED2264">
        <w:trPr>
          <w:trHeight w:val="915"/>
        </w:trPr>
        <w:tc>
          <w:tcPr>
            <w:tcW w:w="348" w:type="pct"/>
            <w:vMerge/>
            <w:shd w:val="clear" w:color="000000" w:fill="FFFFFF"/>
            <w:vAlign w:val="center"/>
            <w:hideMark/>
          </w:tcPr>
          <w:p w:rsidR="00ED2264" w:rsidRPr="000D26CA" w:rsidRDefault="00ED2264" w:rsidP="00ED2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vMerge/>
            <w:shd w:val="clear" w:color="000000" w:fill="FFFFFF"/>
            <w:vAlign w:val="center"/>
            <w:hideMark/>
          </w:tcPr>
          <w:p w:rsidR="00ED2264" w:rsidRPr="000D26CA" w:rsidRDefault="00ED2264" w:rsidP="00ED2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vMerge/>
            <w:shd w:val="clear" w:color="000000" w:fill="FFFFFF"/>
            <w:vAlign w:val="center"/>
            <w:hideMark/>
          </w:tcPr>
          <w:p w:rsidR="00ED2264" w:rsidRPr="000D26CA" w:rsidRDefault="00ED2264" w:rsidP="00ED2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ED2264" w:rsidRPr="000D26CA" w:rsidRDefault="00ED2264" w:rsidP="00ED2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XIV</w:t>
            </w:r>
          </w:p>
        </w:tc>
        <w:tc>
          <w:tcPr>
            <w:tcW w:w="1215" w:type="pct"/>
            <w:shd w:val="clear" w:color="000000" w:fill="FFFFFF"/>
            <w:vAlign w:val="center"/>
            <w:hideMark/>
          </w:tcPr>
          <w:p w:rsidR="00ED2264" w:rsidRPr="000D26CA" w:rsidRDefault="00ED2264" w:rsidP="00516DC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Las convocatorias a concursos para ocupar cargos públicos y los resultados de los mismos;</w:t>
            </w:r>
          </w:p>
        </w:tc>
        <w:tc>
          <w:tcPr>
            <w:tcW w:w="1026" w:type="pct"/>
            <w:shd w:val="clear" w:color="000000" w:fill="FFFFFF"/>
            <w:vAlign w:val="center"/>
            <w:hideMark/>
          </w:tcPr>
          <w:p w:rsidR="00ED2264" w:rsidRPr="000D26CA" w:rsidRDefault="00ED2264" w:rsidP="00516DC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86A3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NO APLICA. La Secretaría de Desarrollo Energético Sustentable no genera esta información por no estar especificado en sus facultades, competencias y funciones otorgadas por los ordenamientos jurídicos aplicables. Le corresponde a la Secretaría de Administración e Innovación Gubernamental: Art. 23 </w:t>
            </w:r>
            <w:proofErr w:type="spellStart"/>
            <w:r w:rsidRPr="00886A3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Fracc</w:t>
            </w:r>
            <w:proofErr w:type="spellEnd"/>
            <w:r w:rsidRPr="00886A3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 I de la Ley Orgánica de la Administración Pública.</w:t>
            </w: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pct"/>
            <w:shd w:val="clear" w:color="000000" w:fill="FFFFFF"/>
            <w:vAlign w:val="center"/>
          </w:tcPr>
          <w:p w:rsidR="00ED2264" w:rsidRPr="000D26CA" w:rsidRDefault="00ED2264" w:rsidP="00516DC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ED2264" w:rsidRPr="000D26CA" w:rsidTr="00ED2264">
        <w:trPr>
          <w:trHeight w:val="615"/>
        </w:trPr>
        <w:tc>
          <w:tcPr>
            <w:tcW w:w="348" w:type="pct"/>
            <w:vMerge/>
            <w:shd w:val="clear" w:color="000000" w:fill="FFFFFF"/>
            <w:vAlign w:val="center"/>
            <w:hideMark/>
          </w:tcPr>
          <w:p w:rsidR="00ED2264" w:rsidRPr="000D26CA" w:rsidRDefault="00ED2264" w:rsidP="00ED2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vMerge/>
            <w:shd w:val="clear" w:color="000000" w:fill="FFFFFF"/>
            <w:vAlign w:val="center"/>
            <w:hideMark/>
          </w:tcPr>
          <w:p w:rsidR="00ED2264" w:rsidRPr="000D26CA" w:rsidRDefault="00ED2264" w:rsidP="00ED2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vMerge/>
            <w:shd w:val="clear" w:color="000000" w:fill="FFFFFF"/>
            <w:vAlign w:val="center"/>
            <w:hideMark/>
          </w:tcPr>
          <w:p w:rsidR="00ED2264" w:rsidRPr="000D26CA" w:rsidRDefault="00ED2264" w:rsidP="00ED2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ED2264" w:rsidRPr="000D26CA" w:rsidRDefault="00ED2264" w:rsidP="00ED2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XV</w:t>
            </w:r>
          </w:p>
        </w:tc>
        <w:tc>
          <w:tcPr>
            <w:tcW w:w="1215" w:type="pct"/>
            <w:shd w:val="clear" w:color="000000" w:fill="FFFFFF"/>
            <w:vAlign w:val="center"/>
            <w:hideMark/>
          </w:tcPr>
          <w:p w:rsidR="00ED2264" w:rsidRPr="000D26CA" w:rsidRDefault="00ED2264" w:rsidP="00516DC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La información de los programas de subsidios, estímulos y apoyos, en el que se deberá informar respecto de los programas de transferencia, de servicios, de infraestructura social y de subsidio, en los que se deberá contener lo siguiente: </w:t>
            </w: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br/>
              <w:t>...</w:t>
            </w:r>
          </w:p>
        </w:tc>
        <w:tc>
          <w:tcPr>
            <w:tcW w:w="1026" w:type="pct"/>
            <w:shd w:val="clear" w:color="000000" w:fill="FFFFFF"/>
            <w:vAlign w:val="center"/>
            <w:hideMark/>
          </w:tcPr>
          <w:p w:rsidR="00ED2264" w:rsidRPr="000D26CA" w:rsidRDefault="00ED2264" w:rsidP="00516DC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86A3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 APLICA. 'La Secretaría de Desarrollo Energético Sustentable no genera esta información por no estar especificado en sus facultades, competencias y funciones otorgadas por los ordenamientos jurídicos aplicables. Le corresponde a Secretaría de Salud: Art. 28, y Secretaría de Desarrollo Social y Humano: Art. 29 de la Ley Orgánica de la Administración Pública.</w:t>
            </w: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pct"/>
            <w:shd w:val="clear" w:color="000000" w:fill="FFFFFF"/>
            <w:vAlign w:val="center"/>
          </w:tcPr>
          <w:p w:rsidR="00ED2264" w:rsidRPr="000D26CA" w:rsidRDefault="00ED2264" w:rsidP="00516DC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ED2264" w:rsidRPr="000D26CA" w:rsidTr="00ED2264">
        <w:trPr>
          <w:trHeight w:val="1515"/>
        </w:trPr>
        <w:tc>
          <w:tcPr>
            <w:tcW w:w="348" w:type="pct"/>
            <w:vMerge/>
            <w:shd w:val="clear" w:color="000000" w:fill="FFFFFF"/>
            <w:vAlign w:val="center"/>
            <w:hideMark/>
          </w:tcPr>
          <w:p w:rsidR="00ED2264" w:rsidRPr="000D26CA" w:rsidRDefault="00ED2264" w:rsidP="00ED2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vMerge/>
            <w:shd w:val="clear" w:color="000000" w:fill="FFFFFF"/>
            <w:vAlign w:val="center"/>
            <w:hideMark/>
          </w:tcPr>
          <w:p w:rsidR="00ED2264" w:rsidRPr="000D26CA" w:rsidRDefault="00ED2264" w:rsidP="00ED2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vMerge/>
            <w:shd w:val="clear" w:color="000000" w:fill="FFFFFF"/>
            <w:vAlign w:val="center"/>
            <w:hideMark/>
          </w:tcPr>
          <w:p w:rsidR="00ED2264" w:rsidRPr="000D26CA" w:rsidRDefault="00ED2264" w:rsidP="00ED2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ED2264" w:rsidRPr="000D26CA" w:rsidRDefault="00ED2264" w:rsidP="00ED2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XVI</w:t>
            </w:r>
          </w:p>
        </w:tc>
        <w:tc>
          <w:tcPr>
            <w:tcW w:w="1215" w:type="pct"/>
            <w:shd w:val="clear" w:color="000000" w:fill="FFFFFF"/>
            <w:vAlign w:val="center"/>
            <w:hideMark/>
          </w:tcPr>
          <w:p w:rsidR="00ED2264" w:rsidRPr="000D26CA" w:rsidRDefault="00ED2264" w:rsidP="00516DC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 Las condiciones generales de trabajo, contratos o convenios que regulen las relaciones laborales del personal de base o de confianza, así como </w:t>
            </w:r>
            <w:r w:rsidRPr="000D26C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</w:rPr>
              <w:t>los recursos públicos económicos</w:t>
            </w:r>
            <w:r w:rsidRPr="000D26CA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, en especie o donativos, que sean entregados a los sindicatos y ejerzan como recursos públicos;</w:t>
            </w:r>
          </w:p>
        </w:tc>
        <w:tc>
          <w:tcPr>
            <w:tcW w:w="1026" w:type="pct"/>
            <w:shd w:val="clear" w:color="000000" w:fill="FFFFFF"/>
            <w:vAlign w:val="center"/>
            <w:hideMark/>
          </w:tcPr>
          <w:p w:rsidR="00ED2264" w:rsidRPr="000D26CA" w:rsidRDefault="00ED2264" w:rsidP="00516DC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86A3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NO APLICA. 'La Secretaría de Desarrollo Energético Sustentable no genera esta información por no estar especificado en sus facultades, competencias y funciones otorgadas por los ordenamientos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jurídicos aplicables. Le cor</w:t>
            </w:r>
            <w:r w:rsidRPr="00886A3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responde a la Secretaría de Administración e Innovación Gubernamental: Art. 23 </w:t>
            </w:r>
            <w:proofErr w:type="spellStart"/>
            <w:r w:rsidRPr="00886A3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Fracc</w:t>
            </w:r>
            <w:proofErr w:type="spellEnd"/>
            <w:r w:rsidRPr="00886A3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 II de la Ley Orgánica de la Administración Pública.</w:t>
            </w: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pct"/>
            <w:shd w:val="clear" w:color="000000" w:fill="FFFFFF"/>
            <w:vAlign w:val="center"/>
          </w:tcPr>
          <w:p w:rsidR="00ED2264" w:rsidRPr="000D26CA" w:rsidRDefault="00ED2264" w:rsidP="00516DC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ED2264" w:rsidRPr="000D26CA" w:rsidTr="00C63F58">
        <w:trPr>
          <w:trHeight w:val="615"/>
        </w:trPr>
        <w:tc>
          <w:tcPr>
            <w:tcW w:w="348" w:type="pct"/>
            <w:vMerge/>
            <w:shd w:val="clear" w:color="000000" w:fill="FFFFFF"/>
            <w:vAlign w:val="center"/>
            <w:hideMark/>
          </w:tcPr>
          <w:p w:rsidR="00ED2264" w:rsidRPr="000D26CA" w:rsidRDefault="00ED2264" w:rsidP="00ED2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vMerge/>
            <w:shd w:val="clear" w:color="000000" w:fill="FFFFFF"/>
            <w:vAlign w:val="center"/>
            <w:hideMark/>
          </w:tcPr>
          <w:p w:rsidR="00ED2264" w:rsidRPr="000D26CA" w:rsidRDefault="00ED2264" w:rsidP="00ED2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vMerge/>
            <w:shd w:val="clear" w:color="000000" w:fill="FFFFFF"/>
            <w:vAlign w:val="center"/>
            <w:hideMark/>
          </w:tcPr>
          <w:p w:rsidR="00ED2264" w:rsidRPr="000D26CA" w:rsidRDefault="00ED2264" w:rsidP="00ED2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ED2264" w:rsidRPr="000D26CA" w:rsidRDefault="00ED2264" w:rsidP="00ED2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XVII</w:t>
            </w:r>
          </w:p>
        </w:tc>
        <w:tc>
          <w:tcPr>
            <w:tcW w:w="1215" w:type="pct"/>
            <w:shd w:val="clear" w:color="000000" w:fill="FFFFFF"/>
            <w:vAlign w:val="center"/>
            <w:hideMark/>
          </w:tcPr>
          <w:p w:rsidR="00ED2264" w:rsidRPr="000D26CA" w:rsidRDefault="00ED2264" w:rsidP="00516DC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La información curricular, desde el nivel de jefe de departamento o equivalente, hasta el titular del sujeto obligado, así como, en su caso, las sanciones administrativas de que haya sido objeto;</w:t>
            </w:r>
          </w:p>
        </w:tc>
        <w:tc>
          <w:tcPr>
            <w:tcW w:w="1026" w:type="pct"/>
            <w:shd w:val="clear" w:color="000000" w:fill="FFFFFF"/>
            <w:vAlign w:val="center"/>
            <w:hideMark/>
          </w:tcPr>
          <w:p w:rsidR="00ED2264" w:rsidRPr="000D26CA" w:rsidRDefault="00ED2264" w:rsidP="00516DCF">
            <w:pPr>
              <w:jc w:val="both"/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Si </w:t>
            </w:r>
            <w:r w:rsidRPr="000D26C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Aplica</w:t>
            </w:r>
          </w:p>
        </w:tc>
        <w:tc>
          <w:tcPr>
            <w:tcW w:w="1077" w:type="pct"/>
            <w:shd w:val="clear" w:color="000000" w:fill="FFFFFF"/>
            <w:vAlign w:val="center"/>
            <w:hideMark/>
          </w:tcPr>
          <w:p w:rsidR="00ED2264" w:rsidRPr="00ED2264" w:rsidRDefault="00ED2264" w:rsidP="00516DC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ED2264">
              <w:rPr>
                <w:rFonts w:ascii="Calibri" w:hAnsi="Calibri"/>
                <w:sz w:val="20"/>
                <w:szCs w:val="20"/>
              </w:rPr>
              <w:t>Coordinación Administrativa en coordinación con las Unidades Administrativas de la dependencia.</w:t>
            </w:r>
          </w:p>
          <w:p w:rsidR="00ED2264" w:rsidRPr="00ED2264" w:rsidRDefault="00ED2264" w:rsidP="00516DC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D22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D2264" w:rsidRPr="000D26CA" w:rsidTr="00ED2264">
        <w:trPr>
          <w:trHeight w:val="1215"/>
        </w:trPr>
        <w:tc>
          <w:tcPr>
            <w:tcW w:w="348" w:type="pct"/>
            <w:vMerge/>
            <w:shd w:val="clear" w:color="000000" w:fill="FFFFFF"/>
            <w:vAlign w:val="center"/>
            <w:hideMark/>
          </w:tcPr>
          <w:p w:rsidR="00ED2264" w:rsidRPr="000D26CA" w:rsidRDefault="00ED2264" w:rsidP="00ED2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vMerge/>
            <w:shd w:val="clear" w:color="000000" w:fill="FFFFFF"/>
            <w:vAlign w:val="center"/>
            <w:hideMark/>
          </w:tcPr>
          <w:p w:rsidR="00ED2264" w:rsidRPr="000D26CA" w:rsidRDefault="00ED2264" w:rsidP="00ED2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vMerge/>
            <w:shd w:val="clear" w:color="000000" w:fill="FFFFFF"/>
            <w:vAlign w:val="center"/>
            <w:hideMark/>
          </w:tcPr>
          <w:p w:rsidR="00ED2264" w:rsidRPr="000D26CA" w:rsidRDefault="00ED2264" w:rsidP="00ED2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ED2264" w:rsidRPr="000D26CA" w:rsidRDefault="00ED2264" w:rsidP="00ED2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XVIII</w:t>
            </w:r>
          </w:p>
        </w:tc>
        <w:tc>
          <w:tcPr>
            <w:tcW w:w="1215" w:type="pct"/>
            <w:shd w:val="clear" w:color="000000" w:fill="FFFFFF"/>
            <w:vAlign w:val="center"/>
            <w:hideMark/>
          </w:tcPr>
          <w:p w:rsidR="00ED2264" w:rsidRPr="000D26CA" w:rsidRDefault="00ED2264" w:rsidP="00516DC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listado de Servidores Públicos con sanciones administrativas definitivas, especificando la causa de sanción y la disposición;</w:t>
            </w:r>
          </w:p>
        </w:tc>
        <w:tc>
          <w:tcPr>
            <w:tcW w:w="1026" w:type="pct"/>
            <w:shd w:val="clear" w:color="000000" w:fill="FFFFFF"/>
            <w:vAlign w:val="center"/>
            <w:hideMark/>
          </w:tcPr>
          <w:p w:rsidR="00ED2264" w:rsidRPr="000D26CA" w:rsidRDefault="00ED2264" w:rsidP="00516DC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86A3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NO APLICA. 'La Secretaría de Desarrollo Energético Sustentable no genera esta información por no estar especificado en sus facultades, competencias y funciones otorgadas por los ordenamientos jurídicos aplicables. Le corresponde a la Secretaría de la Contraloría: Art. 24 </w:t>
            </w:r>
            <w:proofErr w:type="spellStart"/>
            <w:r w:rsidRPr="00886A3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Fracc</w:t>
            </w:r>
            <w:proofErr w:type="spellEnd"/>
            <w:r w:rsidRPr="00886A3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 VIII de la Ley Orgánica de la Administración Pública.</w:t>
            </w: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pct"/>
            <w:shd w:val="clear" w:color="000000" w:fill="FFFFFF"/>
            <w:vAlign w:val="center"/>
          </w:tcPr>
          <w:p w:rsidR="00ED2264" w:rsidRPr="000D26CA" w:rsidRDefault="00ED2264" w:rsidP="00516DC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ED2264" w:rsidRPr="000D26CA" w:rsidTr="00C63F58">
        <w:trPr>
          <w:trHeight w:val="1035"/>
        </w:trPr>
        <w:tc>
          <w:tcPr>
            <w:tcW w:w="348" w:type="pct"/>
            <w:vMerge/>
            <w:shd w:val="clear" w:color="000000" w:fill="FFFFFF"/>
            <w:vAlign w:val="center"/>
            <w:hideMark/>
          </w:tcPr>
          <w:p w:rsidR="00ED2264" w:rsidRPr="000D26CA" w:rsidRDefault="00ED2264" w:rsidP="00ED2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vMerge/>
            <w:shd w:val="clear" w:color="000000" w:fill="FFFFFF"/>
            <w:vAlign w:val="center"/>
            <w:hideMark/>
          </w:tcPr>
          <w:p w:rsidR="00ED2264" w:rsidRPr="000D26CA" w:rsidRDefault="00ED2264" w:rsidP="00ED2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vMerge/>
            <w:shd w:val="clear" w:color="000000" w:fill="FFFFFF"/>
            <w:vAlign w:val="center"/>
            <w:hideMark/>
          </w:tcPr>
          <w:p w:rsidR="00ED2264" w:rsidRPr="000D26CA" w:rsidRDefault="00ED2264" w:rsidP="00ED2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ED2264" w:rsidRPr="000D26CA" w:rsidRDefault="00ED2264" w:rsidP="00ED2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XIX</w:t>
            </w:r>
          </w:p>
        </w:tc>
        <w:tc>
          <w:tcPr>
            <w:tcW w:w="1215" w:type="pct"/>
            <w:shd w:val="clear" w:color="000000" w:fill="FFFFFF"/>
            <w:vAlign w:val="center"/>
            <w:hideMark/>
          </w:tcPr>
          <w:p w:rsidR="00ED2264" w:rsidRPr="000D26CA" w:rsidRDefault="00ED2264" w:rsidP="00516DC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Los servicios que ofrecen señalando los requisitos para acceder a ellos;</w:t>
            </w:r>
          </w:p>
        </w:tc>
        <w:tc>
          <w:tcPr>
            <w:tcW w:w="1026" w:type="pct"/>
            <w:shd w:val="clear" w:color="000000" w:fill="FFFFFF"/>
            <w:vAlign w:val="center"/>
            <w:hideMark/>
          </w:tcPr>
          <w:p w:rsidR="00ED2264" w:rsidRPr="000D26CA" w:rsidRDefault="00ED2264" w:rsidP="00516DCF">
            <w:pPr>
              <w:jc w:val="both"/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Si Aplica</w:t>
            </w:r>
          </w:p>
        </w:tc>
        <w:tc>
          <w:tcPr>
            <w:tcW w:w="1077" w:type="pct"/>
            <w:shd w:val="clear" w:color="000000" w:fill="FFFFFF"/>
            <w:vAlign w:val="center"/>
            <w:hideMark/>
          </w:tcPr>
          <w:p w:rsidR="00ED2264" w:rsidRPr="00ED2264" w:rsidRDefault="00ED2264" w:rsidP="00516DC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ED2264">
              <w:rPr>
                <w:rFonts w:ascii="Calibri" w:hAnsi="Calibri"/>
                <w:sz w:val="20"/>
                <w:szCs w:val="20"/>
              </w:rPr>
              <w:t xml:space="preserve">Unidad de Transparencia en coordinación con las Unidades </w:t>
            </w:r>
            <w:r w:rsidRPr="00ED2264">
              <w:rPr>
                <w:rFonts w:ascii="Calibri" w:hAnsi="Calibri"/>
                <w:sz w:val="20"/>
                <w:szCs w:val="20"/>
              </w:rPr>
              <w:lastRenderedPageBreak/>
              <w:t>Administrativas que ofrecen servicios</w:t>
            </w:r>
          </w:p>
          <w:p w:rsidR="00ED2264" w:rsidRPr="00ED2264" w:rsidRDefault="00ED2264" w:rsidP="00516DC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D22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D2264" w:rsidRPr="000D26CA" w:rsidTr="00C63F58">
        <w:trPr>
          <w:trHeight w:val="525"/>
        </w:trPr>
        <w:tc>
          <w:tcPr>
            <w:tcW w:w="348" w:type="pct"/>
            <w:vMerge/>
            <w:shd w:val="clear" w:color="000000" w:fill="FFFFFF"/>
            <w:vAlign w:val="center"/>
            <w:hideMark/>
          </w:tcPr>
          <w:p w:rsidR="00ED2264" w:rsidRPr="000D26CA" w:rsidRDefault="00ED2264" w:rsidP="00ED2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vMerge/>
            <w:shd w:val="clear" w:color="000000" w:fill="FFFFFF"/>
            <w:vAlign w:val="center"/>
            <w:hideMark/>
          </w:tcPr>
          <w:p w:rsidR="00ED2264" w:rsidRPr="000D26CA" w:rsidRDefault="00ED2264" w:rsidP="00ED2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vMerge/>
            <w:shd w:val="clear" w:color="000000" w:fill="FFFFFF"/>
            <w:vAlign w:val="center"/>
            <w:hideMark/>
          </w:tcPr>
          <w:p w:rsidR="00ED2264" w:rsidRPr="000D26CA" w:rsidRDefault="00ED2264" w:rsidP="00ED2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ED2264" w:rsidRPr="000D26CA" w:rsidRDefault="00ED2264" w:rsidP="00ED2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XX</w:t>
            </w:r>
          </w:p>
        </w:tc>
        <w:tc>
          <w:tcPr>
            <w:tcW w:w="1215" w:type="pct"/>
            <w:shd w:val="clear" w:color="000000" w:fill="FFFFFF"/>
            <w:vAlign w:val="center"/>
            <w:hideMark/>
          </w:tcPr>
          <w:p w:rsidR="00ED2264" w:rsidRPr="000D26CA" w:rsidRDefault="00ED2264" w:rsidP="00516DC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Los trámites, requisitos y formatos que ofrecen;</w:t>
            </w:r>
          </w:p>
        </w:tc>
        <w:tc>
          <w:tcPr>
            <w:tcW w:w="1026" w:type="pct"/>
            <w:shd w:val="clear" w:color="000000" w:fill="FFFFFF"/>
            <w:vAlign w:val="center"/>
            <w:hideMark/>
          </w:tcPr>
          <w:p w:rsidR="00ED2264" w:rsidRPr="000D26CA" w:rsidRDefault="00ED2264" w:rsidP="00516DCF">
            <w:pPr>
              <w:jc w:val="both"/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Si Aplica</w:t>
            </w:r>
          </w:p>
        </w:tc>
        <w:tc>
          <w:tcPr>
            <w:tcW w:w="1077" w:type="pct"/>
            <w:shd w:val="clear" w:color="000000" w:fill="FFFFFF"/>
            <w:vAlign w:val="center"/>
            <w:hideMark/>
          </w:tcPr>
          <w:p w:rsidR="00ED2264" w:rsidRPr="00ED2264" w:rsidRDefault="00ED2264" w:rsidP="00516DC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ED2264">
              <w:rPr>
                <w:rFonts w:ascii="Calibri" w:hAnsi="Calibri"/>
                <w:sz w:val="20"/>
                <w:szCs w:val="20"/>
              </w:rPr>
              <w:t>Unidad de Transparencia en coordinación con las Unidades Administrativas que ofrecen servicios</w:t>
            </w:r>
          </w:p>
          <w:p w:rsidR="00ED2264" w:rsidRPr="00ED2264" w:rsidRDefault="00ED2264" w:rsidP="00516DC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D22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D2264" w:rsidRPr="000D26CA" w:rsidTr="00C63F58">
        <w:trPr>
          <w:trHeight w:val="1515"/>
        </w:trPr>
        <w:tc>
          <w:tcPr>
            <w:tcW w:w="348" w:type="pct"/>
            <w:vMerge/>
            <w:shd w:val="clear" w:color="000000" w:fill="FFFFFF"/>
            <w:vAlign w:val="center"/>
            <w:hideMark/>
          </w:tcPr>
          <w:p w:rsidR="00ED2264" w:rsidRPr="000D26CA" w:rsidRDefault="00ED2264" w:rsidP="00ED2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vMerge/>
            <w:shd w:val="clear" w:color="000000" w:fill="FFFFFF"/>
            <w:vAlign w:val="center"/>
            <w:hideMark/>
          </w:tcPr>
          <w:p w:rsidR="00ED2264" w:rsidRPr="000D26CA" w:rsidRDefault="00ED2264" w:rsidP="00ED2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vMerge/>
            <w:shd w:val="clear" w:color="000000" w:fill="FFFFFF"/>
            <w:vAlign w:val="center"/>
            <w:hideMark/>
          </w:tcPr>
          <w:p w:rsidR="00ED2264" w:rsidRPr="000D26CA" w:rsidRDefault="00ED2264" w:rsidP="00ED2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ED2264" w:rsidRPr="000D26CA" w:rsidRDefault="00ED2264" w:rsidP="00ED2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XXI</w:t>
            </w:r>
          </w:p>
        </w:tc>
        <w:tc>
          <w:tcPr>
            <w:tcW w:w="1215" w:type="pct"/>
            <w:shd w:val="clear" w:color="000000" w:fill="FFFFFF"/>
            <w:vAlign w:val="center"/>
            <w:hideMark/>
          </w:tcPr>
          <w:p w:rsidR="00ED2264" w:rsidRPr="000D26CA" w:rsidRDefault="00ED2264" w:rsidP="00516DC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 información financiera sobre el presupuesto asignado, así como los informes del ejercicio trimestral del gasto, en términos de la Ley General de Contabilidad Gubernamental y demás normatividad aplicable;</w:t>
            </w:r>
          </w:p>
        </w:tc>
        <w:tc>
          <w:tcPr>
            <w:tcW w:w="1026" w:type="pct"/>
            <w:shd w:val="clear" w:color="000000" w:fill="FFFFFF"/>
            <w:vAlign w:val="center"/>
            <w:hideMark/>
          </w:tcPr>
          <w:p w:rsidR="00ED2264" w:rsidRPr="000D26CA" w:rsidRDefault="0025620C" w:rsidP="0025620C">
            <w:pPr>
              <w:jc w:val="both"/>
            </w:pPr>
            <w:r w:rsidRPr="00886A3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NO APLICA. La Secretaría de Desarrollo Energético Sustentable no genera esta información por no estar especificado en sus facultades, competencias y funciones otorgadas por los ordenamientos jurídicos aplicables. Le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corresponde a la Secretaría de Finanzas</w:t>
            </w:r>
            <w:r w:rsidRPr="00886A3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: Art. 2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  <w:r w:rsidRPr="00886A3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6A3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Fracc</w:t>
            </w:r>
            <w:proofErr w:type="spellEnd"/>
            <w:r w:rsidRPr="00886A3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XVI</w:t>
            </w:r>
            <w:r w:rsidRPr="00886A3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 de la Ley Orgánica de la Administración Pública.</w:t>
            </w:r>
          </w:p>
        </w:tc>
        <w:tc>
          <w:tcPr>
            <w:tcW w:w="1077" w:type="pct"/>
            <w:shd w:val="clear" w:color="000000" w:fill="FFFFFF"/>
            <w:vAlign w:val="center"/>
            <w:hideMark/>
          </w:tcPr>
          <w:p w:rsidR="00ED2264" w:rsidRPr="00ED2264" w:rsidRDefault="00ED2264" w:rsidP="00516DC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D22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D2264" w:rsidRPr="000D26CA" w:rsidTr="00C63F58">
        <w:trPr>
          <w:trHeight w:val="615"/>
        </w:trPr>
        <w:tc>
          <w:tcPr>
            <w:tcW w:w="348" w:type="pct"/>
            <w:vMerge/>
            <w:shd w:val="clear" w:color="000000" w:fill="FFFFFF"/>
            <w:vAlign w:val="center"/>
            <w:hideMark/>
          </w:tcPr>
          <w:p w:rsidR="00ED2264" w:rsidRPr="000D26CA" w:rsidRDefault="00ED2264" w:rsidP="00ED2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vMerge/>
            <w:shd w:val="clear" w:color="000000" w:fill="FFFFFF"/>
            <w:vAlign w:val="center"/>
            <w:hideMark/>
          </w:tcPr>
          <w:p w:rsidR="00ED2264" w:rsidRPr="000D26CA" w:rsidRDefault="00ED2264" w:rsidP="00ED2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vMerge/>
            <w:shd w:val="clear" w:color="000000" w:fill="FFFFFF"/>
            <w:vAlign w:val="center"/>
            <w:hideMark/>
          </w:tcPr>
          <w:p w:rsidR="00ED2264" w:rsidRPr="000D26CA" w:rsidRDefault="00ED2264" w:rsidP="00ED2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ED2264" w:rsidRPr="000D26CA" w:rsidRDefault="00ED2264" w:rsidP="00ED2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XXII</w:t>
            </w:r>
          </w:p>
        </w:tc>
        <w:tc>
          <w:tcPr>
            <w:tcW w:w="1215" w:type="pct"/>
            <w:shd w:val="clear" w:color="000000" w:fill="FFFFFF"/>
            <w:vAlign w:val="center"/>
            <w:hideMark/>
          </w:tcPr>
          <w:p w:rsidR="00ED2264" w:rsidRPr="000D26CA" w:rsidRDefault="00ED2264" w:rsidP="00516DC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 información relativa a la deuda pública, en términos de la normatividad aplicable;</w:t>
            </w:r>
          </w:p>
        </w:tc>
        <w:tc>
          <w:tcPr>
            <w:tcW w:w="1026" w:type="pct"/>
            <w:shd w:val="clear" w:color="000000" w:fill="FFFFFF"/>
            <w:vAlign w:val="center"/>
            <w:hideMark/>
          </w:tcPr>
          <w:p w:rsidR="00ED2264" w:rsidRPr="000D26CA" w:rsidRDefault="00ED2264" w:rsidP="00516DCF">
            <w:pPr>
              <w:jc w:val="both"/>
            </w:pPr>
            <w:r w:rsidRPr="00D74F5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NO APLICA. La Secretaría de Desarrollo Energético Sustentable no genera esta información por no estar especificado en sus facultades, competencias y funciones otorgadas por los ordenamientos jurídicos aplicables. Le corresponde a la </w:t>
            </w:r>
            <w:r w:rsidRPr="00D74F52">
              <w:rPr>
                <w:rFonts w:ascii="Calibri" w:eastAsia="Times New Roman" w:hAnsi="Calibri" w:cs="Times New Roman"/>
                <w:bCs/>
                <w:sz w:val="20"/>
                <w:szCs w:val="20"/>
              </w:rPr>
              <w:lastRenderedPageBreak/>
              <w:t xml:space="preserve">Secretaría de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Finanzas</w:t>
            </w:r>
            <w:r w:rsidRPr="00D74F5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: Art. 2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</w:t>
            </w:r>
            <w:r w:rsidRPr="00D74F5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74F5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Fracc</w:t>
            </w:r>
            <w:proofErr w:type="spellEnd"/>
            <w:r w:rsidRPr="00D74F5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.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XXIX</w:t>
            </w:r>
            <w:r w:rsidRPr="00D74F5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de la Ley Orgánica de la Administración Pública del Estado.</w:t>
            </w:r>
          </w:p>
        </w:tc>
        <w:tc>
          <w:tcPr>
            <w:tcW w:w="1077" w:type="pct"/>
            <w:shd w:val="clear" w:color="000000" w:fill="FFFFFF"/>
            <w:vAlign w:val="center"/>
            <w:hideMark/>
          </w:tcPr>
          <w:p w:rsidR="00ED2264" w:rsidRPr="000D26CA" w:rsidRDefault="00ED2264" w:rsidP="00516DC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</w:tr>
      <w:tr w:rsidR="00ED2264" w:rsidRPr="000D26CA" w:rsidTr="00C63F58">
        <w:trPr>
          <w:trHeight w:val="915"/>
        </w:trPr>
        <w:tc>
          <w:tcPr>
            <w:tcW w:w="348" w:type="pct"/>
            <w:vMerge/>
            <w:shd w:val="clear" w:color="000000" w:fill="FFFFFF"/>
            <w:vAlign w:val="center"/>
            <w:hideMark/>
          </w:tcPr>
          <w:p w:rsidR="00ED2264" w:rsidRPr="000D26CA" w:rsidRDefault="00ED2264" w:rsidP="00ED2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vMerge/>
            <w:shd w:val="clear" w:color="000000" w:fill="FFFFFF"/>
            <w:vAlign w:val="center"/>
            <w:hideMark/>
          </w:tcPr>
          <w:p w:rsidR="00ED2264" w:rsidRPr="000D26CA" w:rsidRDefault="00ED2264" w:rsidP="00ED2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vMerge/>
            <w:shd w:val="clear" w:color="000000" w:fill="FFFFFF"/>
            <w:vAlign w:val="center"/>
            <w:hideMark/>
          </w:tcPr>
          <w:p w:rsidR="00ED2264" w:rsidRPr="000D26CA" w:rsidRDefault="00ED2264" w:rsidP="00ED2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ED2264" w:rsidRPr="000D26CA" w:rsidRDefault="00ED2264" w:rsidP="00ED2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XXIII</w:t>
            </w:r>
          </w:p>
        </w:tc>
        <w:tc>
          <w:tcPr>
            <w:tcW w:w="1215" w:type="pct"/>
            <w:shd w:val="clear" w:color="000000" w:fill="FFFFFF"/>
            <w:vAlign w:val="center"/>
            <w:hideMark/>
          </w:tcPr>
          <w:p w:rsidR="00ED2264" w:rsidRPr="000D26CA" w:rsidRDefault="00ED2264" w:rsidP="00516DC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Los montos destinados a gastos relativos a comunicación social y publicidad oficial desglosada por tipo de medio, proveedores, número de contrato y concepto o campaña;</w:t>
            </w:r>
          </w:p>
        </w:tc>
        <w:tc>
          <w:tcPr>
            <w:tcW w:w="1026" w:type="pct"/>
            <w:shd w:val="clear" w:color="000000" w:fill="FFFFFF"/>
            <w:vAlign w:val="center"/>
            <w:hideMark/>
          </w:tcPr>
          <w:p w:rsidR="00ED2264" w:rsidRPr="000D26CA" w:rsidRDefault="00ED2264" w:rsidP="00516DCF">
            <w:pPr>
              <w:jc w:val="both"/>
            </w:pPr>
            <w:r w:rsidRPr="00ED2264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NO APLICA. 'La Secretaría de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Desarrollo Energético Sustentable </w:t>
            </w:r>
            <w:r w:rsidRPr="00ED2264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no genera esta información por no estar especificado en sus facultades, competencias y funciones otorgadas por los ordenamientos jurídicos aplicables. Le corresponde a la Unidad de Comunicación Social: Art. 44 de la Ley Orgánica de la Administración Pública.</w:t>
            </w:r>
          </w:p>
        </w:tc>
        <w:tc>
          <w:tcPr>
            <w:tcW w:w="1077" w:type="pct"/>
            <w:shd w:val="clear" w:color="000000" w:fill="FFFFFF"/>
            <w:vAlign w:val="center"/>
            <w:hideMark/>
          </w:tcPr>
          <w:p w:rsidR="00ED2264" w:rsidRPr="000D26CA" w:rsidRDefault="00ED2264" w:rsidP="00516DC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D2264" w:rsidRPr="000D26CA" w:rsidTr="00C63F58">
        <w:trPr>
          <w:trHeight w:val="915"/>
        </w:trPr>
        <w:tc>
          <w:tcPr>
            <w:tcW w:w="348" w:type="pct"/>
            <w:vMerge/>
            <w:shd w:val="clear" w:color="000000" w:fill="FFFFFF"/>
            <w:vAlign w:val="center"/>
            <w:hideMark/>
          </w:tcPr>
          <w:p w:rsidR="00ED2264" w:rsidRPr="000D26CA" w:rsidRDefault="00ED2264" w:rsidP="00ED2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vMerge/>
            <w:shd w:val="clear" w:color="000000" w:fill="FFFFFF"/>
            <w:vAlign w:val="center"/>
            <w:hideMark/>
          </w:tcPr>
          <w:p w:rsidR="00ED2264" w:rsidRPr="000D26CA" w:rsidRDefault="00ED2264" w:rsidP="00ED2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vMerge/>
            <w:shd w:val="clear" w:color="000000" w:fill="FFFFFF"/>
            <w:vAlign w:val="center"/>
            <w:hideMark/>
          </w:tcPr>
          <w:p w:rsidR="00ED2264" w:rsidRPr="000D26CA" w:rsidRDefault="00ED2264" w:rsidP="00ED2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ED2264" w:rsidRPr="00191C24" w:rsidRDefault="00ED2264" w:rsidP="00ED2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91C2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XXIV</w:t>
            </w:r>
          </w:p>
        </w:tc>
        <w:tc>
          <w:tcPr>
            <w:tcW w:w="1215" w:type="pct"/>
            <w:shd w:val="clear" w:color="000000" w:fill="FFFFFF"/>
            <w:vAlign w:val="center"/>
            <w:hideMark/>
          </w:tcPr>
          <w:p w:rsidR="00ED2264" w:rsidRPr="00191C24" w:rsidRDefault="00ED2264" w:rsidP="00516DC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91C2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Los informes de resultados de las auditorías al ejercicio presupuestal de cada sujeto obligado que se realicen y, en su caso, las aclaraciones que correspondan;</w:t>
            </w:r>
          </w:p>
        </w:tc>
        <w:tc>
          <w:tcPr>
            <w:tcW w:w="1026" w:type="pct"/>
            <w:shd w:val="clear" w:color="000000" w:fill="FFFFFF"/>
            <w:vAlign w:val="center"/>
            <w:hideMark/>
          </w:tcPr>
          <w:p w:rsidR="00672FCB" w:rsidRPr="00191C24" w:rsidRDefault="00191C24" w:rsidP="00191C24">
            <w:pPr>
              <w:jc w:val="both"/>
            </w:pPr>
            <w:r>
              <w:rPr>
                <w:rFonts w:cstheme="minorHAnsi"/>
                <w:bCs/>
                <w:color w:val="222222"/>
                <w:sz w:val="20"/>
                <w:szCs w:val="20"/>
              </w:rPr>
              <w:t xml:space="preserve">NO APLICA. </w:t>
            </w:r>
            <w:r w:rsidRPr="00191C24">
              <w:rPr>
                <w:rFonts w:cstheme="minorHAnsi"/>
                <w:bCs/>
                <w:color w:val="222222"/>
                <w:sz w:val="20"/>
                <w:szCs w:val="20"/>
              </w:rPr>
              <w:t xml:space="preserve">La Secretaría de </w:t>
            </w:r>
            <w:r>
              <w:rPr>
                <w:rFonts w:cstheme="minorHAnsi"/>
                <w:bCs/>
                <w:color w:val="222222"/>
                <w:sz w:val="20"/>
                <w:szCs w:val="20"/>
              </w:rPr>
              <w:t>Desarrollo Energético Sustentable</w:t>
            </w:r>
            <w:r w:rsidRPr="00191C24">
              <w:rPr>
                <w:rFonts w:cstheme="minorHAnsi"/>
                <w:bCs/>
                <w:color w:val="222222"/>
                <w:sz w:val="20"/>
                <w:szCs w:val="20"/>
              </w:rPr>
              <w:t xml:space="preserve"> no genera esta información por no estar especificado en sus facultades, competencias y funciones otorgadas por los ordenamientos jurídicos aplicables. Le corresponde a la Secretaría de la Contraloría: Art. 24 </w:t>
            </w:r>
            <w:proofErr w:type="spellStart"/>
            <w:r w:rsidRPr="00191C24">
              <w:rPr>
                <w:rFonts w:cstheme="minorHAnsi"/>
                <w:bCs/>
                <w:color w:val="222222"/>
                <w:sz w:val="20"/>
                <w:szCs w:val="20"/>
              </w:rPr>
              <w:t>fraccs</w:t>
            </w:r>
            <w:proofErr w:type="spellEnd"/>
            <w:r w:rsidRPr="00191C24">
              <w:rPr>
                <w:rFonts w:cstheme="minorHAnsi"/>
                <w:bCs/>
                <w:color w:val="222222"/>
                <w:sz w:val="20"/>
                <w:szCs w:val="20"/>
              </w:rPr>
              <w:t>. VII, VIII, XI y XVIII de la Ley Orgánica de la Administración Pública</w:t>
            </w:r>
            <w:r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.</w:t>
            </w:r>
          </w:p>
        </w:tc>
        <w:tc>
          <w:tcPr>
            <w:tcW w:w="1077" w:type="pct"/>
            <w:shd w:val="clear" w:color="000000" w:fill="FFFFFF"/>
            <w:vAlign w:val="center"/>
            <w:hideMark/>
          </w:tcPr>
          <w:p w:rsidR="00ED2264" w:rsidRPr="00191C24" w:rsidRDefault="00ED2264" w:rsidP="003955D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3955D5" w:rsidRPr="000D26CA" w:rsidTr="00C63F58">
        <w:trPr>
          <w:trHeight w:val="915"/>
        </w:trPr>
        <w:tc>
          <w:tcPr>
            <w:tcW w:w="348" w:type="pct"/>
            <w:vMerge/>
            <w:shd w:val="clear" w:color="000000" w:fill="FFFFFF"/>
            <w:vAlign w:val="center"/>
            <w:hideMark/>
          </w:tcPr>
          <w:p w:rsidR="003955D5" w:rsidRPr="000D26CA" w:rsidRDefault="003955D5" w:rsidP="003955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vMerge/>
            <w:shd w:val="clear" w:color="000000" w:fill="FFFFFF"/>
            <w:vAlign w:val="center"/>
            <w:hideMark/>
          </w:tcPr>
          <w:p w:rsidR="003955D5" w:rsidRPr="000D26CA" w:rsidRDefault="003955D5" w:rsidP="003955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vMerge/>
            <w:shd w:val="clear" w:color="000000" w:fill="FFFFFF"/>
            <w:vAlign w:val="center"/>
            <w:hideMark/>
          </w:tcPr>
          <w:p w:rsidR="003955D5" w:rsidRPr="000D26CA" w:rsidRDefault="003955D5" w:rsidP="003955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3955D5" w:rsidRPr="00191C24" w:rsidRDefault="003955D5" w:rsidP="003955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91C2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XXV</w:t>
            </w:r>
          </w:p>
        </w:tc>
        <w:tc>
          <w:tcPr>
            <w:tcW w:w="1215" w:type="pct"/>
            <w:shd w:val="clear" w:color="000000" w:fill="FFFFFF"/>
            <w:vAlign w:val="center"/>
            <w:hideMark/>
          </w:tcPr>
          <w:p w:rsidR="003955D5" w:rsidRPr="00191C24" w:rsidRDefault="003955D5" w:rsidP="003955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91C2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resultado de la dictaminación de los estados financieros;</w:t>
            </w:r>
          </w:p>
        </w:tc>
        <w:tc>
          <w:tcPr>
            <w:tcW w:w="1026" w:type="pct"/>
            <w:shd w:val="clear" w:color="000000" w:fill="FFFFFF"/>
            <w:vAlign w:val="center"/>
            <w:hideMark/>
          </w:tcPr>
          <w:p w:rsidR="00672FCB" w:rsidRPr="00191C24" w:rsidRDefault="00191C24" w:rsidP="00191C2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bCs/>
                <w:color w:val="222222"/>
                <w:sz w:val="20"/>
                <w:szCs w:val="20"/>
              </w:rPr>
              <w:t xml:space="preserve">NO APLICA. </w:t>
            </w:r>
            <w:r w:rsidRPr="00191C24">
              <w:rPr>
                <w:rFonts w:cstheme="minorHAnsi"/>
                <w:bCs/>
                <w:color w:val="222222"/>
                <w:sz w:val="20"/>
                <w:szCs w:val="20"/>
              </w:rPr>
              <w:t xml:space="preserve">La Secretaría de </w:t>
            </w:r>
            <w:r>
              <w:rPr>
                <w:rFonts w:cstheme="minorHAnsi"/>
                <w:bCs/>
                <w:color w:val="222222"/>
                <w:sz w:val="20"/>
                <w:szCs w:val="20"/>
              </w:rPr>
              <w:t>Desarrollo Energético sustentable</w:t>
            </w:r>
            <w:r w:rsidRPr="00191C24">
              <w:rPr>
                <w:rFonts w:cstheme="minorHAnsi"/>
                <w:bCs/>
                <w:color w:val="222222"/>
                <w:sz w:val="20"/>
                <w:szCs w:val="20"/>
              </w:rPr>
              <w:t xml:space="preserve"> no genera esta información por no estar especificado en sus facultades, competencias y funciones otorgadas por los ordenamientos jurídicos aplicables. Le corresponde a la Secretaría de la Contraloría: Art. 28 </w:t>
            </w:r>
            <w:proofErr w:type="spellStart"/>
            <w:r w:rsidRPr="00191C24">
              <w:rPr>
                <w:rFonts w:cstheme="minorHAnsi"/>
                <w:bCs/>
                <w:color w:val="222222"/>
                <w:sz w:val="20"/>
                <w:szCs w:val="20"/>
              </w:rPr>
              <w:t>fracc</w:t>
            </w:r>
            <w:proofErr w:type="spellEnd"/>
            <w:r w:rsidRPr="00191C24">
              <w:rPr>
                <w:rFonts w:cstheme="minorHAnsi"/>
                <w:bCs/>
                <w:color w:val="222222"/>
                <w:sz w:val="20"/>
                <w:szCs w:val="20"/>
              </w:rPr>
              <w:t>. III de la Ley Orgánica del Poder Legislativo del Estado.</w:t>
            </w:r>
          </w:p>
        </w:tc>
        <w:tc>
          <w:tcPr>
            <w:tcW w:w="1077" w:type="pct"/>
            <w:shd w:val="clear" w:color="000000" w:fill="FFFFFF"/>
            <w:vAlign w:val="center"/>
            <w:hideMark/>
          </w:tcPr>
          <w:p w:rsidR="003955D5" w:rsidRPr="00191C24" w:rsidRDefault="003955D5" w:rsidP="003955D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ED2264" w:rsidRPr="000D26CA" w:rsidTr="00C63F58">
        <w:trPr>
          <w:trHeight w:val="3315"/>
        </w:trPr>
        <w:tc>
          <w:tcPr>
            <w:tcW w:w="348" w:type="pct"/>
            <w:vMerge/>
            <w:shd w:val="clear" w:color="000000" w:fill="FFFFFF"/>
            <w:vAlign w:val="center"/>
            <w:hideMark/>
          </w:tcPr>
          <w:p w:rsidR="00ED2264" w:rsidRPr="000D26CA" w:rsidRDefault="00ED2264" w:rsidP="006245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vMerge/>
            <w:shd w:val="clear" w:color="000000" w:fill="FFFFFF"/>
            <w:vAlign w:val="center"/>
            <w:hideMark/>
          </w:tcPr>
          <w:p w:rsidR="00ED2264" w:rsidRPr="000D26CA" w:rsidRDefault="00ED2264" w:rsidP="006245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vMerge/>
            <w:shd w:val="clear" w:color="000000" w:fill="FFFFFF"/>
            <w:vAlign w:val="center"/>
            <w:hideMark/>
          </w:tcPr>
          <w:p w:rsidR="00ED2264" w:rsidRPr="000D26CA" w:rsidRDefault="00ED2264" w:rsidP="006245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ED2264" w:rsidRPr="000D26CA" w:rsidRDefault="00ED2264" w:rsidP="006245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XXVI</w:t>
            </w:r>
          </w:p>
        </w:tc>
        <w:tc>
          <w:tcPr>
            <w:tcW w:w="1215" w:type="pct"/>
            <w:shd w:val="clear" w:color="000000" w:fill="FFFFFF"/>
            <w:vAlign w:val="center"/>
            <w:hideMark/>
          </w:tcPr>
          <w:p w:rsidR="00ED2264" w:rsidRPr="000D26CA" w:rsidRDefault="00ED2264" w:rsidP="006245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Los montos, criterios, convocatorias y listado de personas físicas o morales a quienes, por cualquier motivo, se les asigne o permita usar recursos públicos o, en los términos de las disposiciones aplicables, realicen actos de autoridad. Asimismo, los informes que dichas personas les entreguen sobre el uso y destino de dichos recursos;</w:t>
            </w:r>
          </w:p>
        </w:tc>
        <w:tc>
          <w:tcPr>
            <w:tcW w:w="1026" w:type="pct"/>
            <w:shd w:val="clear" w:color="000000" w:fill="FFFFFF"/>
            <w:vAlign w:val="center"/>
            <w:hideMark/>
          </w:tcPr>
          <w:p w:rsidR="00ED2264" w:rsidRPr="000D26CA" w:rsidRDefault="0031217F" w:rsidP="006245D3">
            <w:pPr>
              <w:jc w:val="both"/>
            </w:pPr>
            <w:r w:rsidRPr="0031217F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NO APLICA. 'En apego al art. 39 de la Ley de Presupuestos de Egresos vigente, la Secretaría de </w:t>
            </w:r>
            <w:r w:rsidR="0001495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Desarrollo Energético Sustentable </w:t>
            </w:r>
            <w:r w:rsidRPr="0031217F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en su programación y </w:t>
            </w:r>
            <w:proofErr w:type="spellStart"/>
            <w:r w:rsidRPr="0031217F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presupuestación</w:t>
            </w:r>
            <w:proofErr w:type="spellEnd"/>
            <w:r w:rsidRPr="0031217F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2016 no comprendió recursos públicos para otorgar apoyos a personas físicas, morales o sindicatos.</w:t>
            </w:r>
          </w:p>
        </w:tc>
        <w:tc>
          <w:tcPr>
            <w:tcW w:w="1077" w:type="pct"/>
            <w:shd w:val="clear" w:color="000000" w:fill="FFFFFF"/>
            <w:vAlign w:val="center"/>
            <w:hideMark/>
          </w:tcPr>
          <w:p w:rsidR="00ED2264" w:rsidRPr="000D26CA" w:rsidRDefault="00ED2264" w:rsidP="006245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F50D5" w:rsidRPr="000D26CA" w:rsidTr="00C63F58">
        <w:trPr>
          <w:trHeight w:val="2715"/>
        </w:trPr>
        <w:tc>
          <w:tcPr>
            <w:tcW w:w="348" w:type="pct"/>
            <w:vMerge/>
            <w:shd w:val="clear" w:color="000000" w:fill="FFFFFF"/>
            <w:vAlign w:val="center"/>
            <w:hideMark/>
          </w:tcPr>
          <w:p w:rsidR="005F50D5" w:rsidRPr="000D26CA" w:rsidRDefault="005F50D5" w:rsidP="006245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vMerge/>
            <w:shd w:val="clear" w:color="000000" w:fill="FFFFFF"/>
            <w:vAlign w:val="center"/>
            <w:hideMark/>
          </w:tcPr>
          <w:p w:rsidR="005F50D5" w:rsidRPr="000D26CA" w:rsidRDefault="005F50D5" w:rsidP="006245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vMerge/>
            <w:shd w:val="clear" w:color="000000" w:fill="FFFFFF"/>
            <w:vAlign w:val="center"/>
            <w:hideMark/>
          </w:tcPr>
          <w:p w:rsidR="005F50D5" w:rsidRPr="000D26CA" w:rsidRDefault="005F50D5" w:rsidP="006245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5F50D5" w:rsidRPr="000D26CA" w:rsidRDefault="005F50D5" w:rsidP="006245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XXVII</w:t>
            </w:r>
          </w:p>
        </w:tc>
        <w:tc>
          <w:tcPr>
            <w:tcW w:w="1215" w:type="pct"/>
            <w:shd w:val="clear" w:color="000000" w:fill="FFFFFF"/>
            <w:vAlign w:val="center"/>
            <w:hideMark/>
          </w:tcPr>
          <w:p w:rsidR="005F50D5" w:rsidRPr="000D26CA" w:rsidRDefault="005F50D5" w:rsidP="006245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Las concesiones, contratos, convenios, permisos, licencias o autorizaciones otorgados, especificando los titulares de aquéllos, debiendo publicarse su objeto, nombre o razón social del titular, vigencia, tipo, términos, condiciones, monto y modificaciones, así como si el procedimiento involucra el aprovechamiento de bienes, servicios y/o recursos públicos;</w:t>
            </w:r>
          </w:p>
        </w:tc>
        <w:tc>
          <w:tcPr>
            <w:tcW w:w="1026" w:type="pct"/>
            <w:shd w:val="clear" w:color="000000" w:fill="FFFFFF"/>
            <w:vAlign w:val="center"/>
            <w:hideMark/>
          </w:tcPr>
          <w:p w:rsidR="005F50D5" w:rsidRPr="000D26CA" w:rsidRDefault="00BC499C" w:rsidP="00BC499C">
            <w:pPr>
              <w:jc w:val="both"/>
            </w:pPr>
            <w:r w:rsidRPr="0031217F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NO APLICA. 'La Secretaría de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Desarrollo Energético Sustentable </w:t>
            </w:r>
            <w:r w:rsidRPr="0031217F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no genera esta información por no estar especificado en sus facultades, competencias y funciones otorgadas por los ordenamientos jurídicos aplicables. Le corresponde a la Secretaría de Administración e Innovación </w:t>
            </w:r>
            <w:r w:rsidR="004F3317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Gubernamental: Art. 23 y sus fracciones aplicables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</w:t>
            </w:r>
            <w:r w:rsidR="004F3317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y a la Secretaria de Finanzas Art. 22 y sus Fracciones aplicables </w:t>
            </w:r>
            <w:r w:rsidRPr="0031217F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de la Ley Orgánica de la Administración Pública del Estado.</w:t>
            </w:r>
          </w:p>
        </w:tc>
        <w:tc>
          <w:tcPr>
            <w:tcW w:w="1077" w:type="pct"/>
            <w:shd w:val="clear" w:color="000000" w:fill="FFFFFF"/>
            <w:vAlign w:val="center"/>
            <w:hideMark/>
          </w:tcPr>
          <w:p w:rsidR="005F50D5" w:rsidRPr="000D26CA" w:rsidRDefault="005F50D5" w:rsidP="006245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A33D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</w:t>
            </w: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D2264" w:rsidRPr="000D26CA" w:rsidTr="00C63F58">
        <w:trPr>
          <w:trHeight w:val="2115"/>
        </w:trPr>
        <w:tc>
          <w:tcPr>
            <w:tcW w:w="348" w:type="pct"/>
            <w:vMerge/>
            <w:shd w:val="clear" w:color="000000" w:fill="FFFFFF"/>
            <w:vAlign w:val="center"/>
            <w:hideMark/>
          </w:tcPr>
          <w:p w:rsidR="00ED2264" w:rsidRPr="000D26CA" w:rsidRDefault="00ED2264" w:rsidP="006245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vMerge/>
            <w:shd w:val="clear" w:color="000000" w:fill="FFFFFF"/>
            <w:vAlign w:val="center"/>
            <w:hideMark/>
          </w:tcPr>
          <w:p w:rsidR="00ED2264" w:rsidRPr="000D26CA" w:rsidRDefault="00ED2264" w:rsidP="006245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vMerge/>
            <w:shd w:val="clear" w:color="000000" w:fill="FFFFFF"/>
            <w:vAlign w:val="center"/>
            <w:hideMark/>
          </w:tcPr>
          <w:p w:rsidR="00ED2264" w:rsidRPr="000D26CA" w:rsidRDefault="00ED2264" w:rsidP="006245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ED2264" w:rsidRPr="000D26CA" w:rsidRDefault="00ED2264" w:rsidP="006245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XXVIII</w:t>
            </w:r>
          </w:p>
        </w:tc>
        <w:tc>
          <w:tcPr>
            <w:tcW w:w="1215" w:type="pct"/>
            <w:shd w:val="clear" w:color="000000" w:fill="FFFFFF"/>
            <w:vAlign w:val="center"/>
            <w:hideMark/>
          </w:tcPr>
          <w:p w:rsidR="00ED2264" w:rsidRPr="000D26CA" w:rsidRDefault="00ED2264" w:rsidP="006245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 información sobre los resultados sobre procedimientos de adjudicación directa, invitación restringida y licitación de cualquier naturaleza, incluyendo la Versión Pública del Expediente respectivo y de los contratos celebrados, que deberá contener, por lo menos, lo siguiente: …</w:t>
            </w:r>
          </w:p>
        </w:tc>
        <w:tc>
          <w:tcPr>
            <w:tcW w:w="1026" w:type="pct"/>
            <w:shd w:val="clear" w:color="000000" w:fill="FFFFFF"/>
            <w:vAlign w:val="center"/>
            <w:hideMark/>
          </w:tcPr>
          <w:p w:rsidR="00ED2264" w:rsidRPr="000D26CA" w:rsidRDefault="0031217F" w:rsidP="006245D3">
            <w:pPr>
              <w:jc w:val="both"/>
            </w:pPr>
            <w:r w:rsidRPr="0031217F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NO APLICA. 'La Secretaría de </w:t>
            </w:r>
            <w:r w:rsidR="0001495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Desarrollo Energético Sustentable </w:t>
            </w:r>
            <w:r w:rsidRPr="0031217F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no genera esta información por no estar especificado en sus facultades, competencias y funciones otorgadas por los ordenamientos jurídicos aplicables. Le corresponde a la Secretaría de Administración e Innovación Gubernamental: Art. 23 </w:t>
            </w:r>
            <w:proofErr w:type="spellStart"/>
            <w:r w:rsidRPr="0031217F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Fracc</w:t>
            </w:r>
            <w:proofErr w:type="spellEnd"/>
            <w:r w:rsidRPr="0031217F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. XI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y</w:t>
            </w:r>
            <w:r w:rsidRPr="0031217F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la Secretaría de Desarrollo Urbano, Obras </w:t>
            </w:r>
            <w:r w:rsidRPr="0031217F">
              <w:rPr>
                <w:rFonts w:ascii="Calibri" w:eastAsia="Times New Roman" w:hAnsi="Calibri" w:cs="Times New Roman"/>
                <w:bCs/>
                <w:sz w:val="20"/>
                <w:szCs w:val="20"/>
              </w:rPr>
              <w:lastRenderedPageBreak/>
              <w:t xml:space="preserve">Públicas e Infraestructura: Art.35 </w:t>
            </w:r>
            <w:proofErr w:type="spellStart"/>
            <w:r w:rsidRPr="0031217F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Fracc</w:t>
            </w:r>
            <w:proofErr w:type="spellEnd"/>
            <w:r w:rsidRPr="0031217F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. II de la Ley Orgánica de la Administración Pública del Estado.</w:t>
            </w:r>
          </w:p>
        </w:tc>
        <w:tc>
          <w:tcPr>
            <w:tcW w:w="1077" w:type="pct"/>
            <w:shd w:val="clear" w:color="000000" w:fill="FFFFFF"/>
            <w:vAlign w:val="center"/>
            <w:hideMark/>
          </w:tcPr>
          <w:p w:rsidR="00ED2264" w:rsidRPr="000D26CA" w:rsidRDefault="00ED2264" w:rsidP="006245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</w:tr>
      <w:tr w:rsidR="005F50D5" w:rsidRPr="000D26CA" w:rsidTr="00C63F58">
        <w:trPr>
          <w:trHeight w:val="1035"/>
        </w:trPr>
        <w:tc>
          <w:tcPr>
            <w:tcW w:w="348" w:type="pct"/>
            <w:vMerge/>
            <w:shd w:val="clear" w:color="000000" w:fill="FFFFFF"/>
            <w:vAlign w:val="center"/>
            <w:hideMark/>
          </w:tcPr>
          <w:p w:rsidR="005F50D5" w:rsidRPr="000D26CA" w:rsidRDefault="005F50D5" w:rsidP="006245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vMerge/>
            <w:shd w:val="clear" w:color="000000" w:fill="FFFFFF"/>
            <w:vAlign w:val="center"/>
            <w:hideMark/>
          </w:tcPr>
          <w:p w:rsidR="005F50D5" w:rsidRPr="000D26CA" w:rsidRDefault="005F50D5" w:rsidP="006245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vMerge/>
            <w:shd w:val="clear" w:color="000000" w:fill="FFFFFF"/>
            <w:vAlign w:val="center"/>
            <w:hideMark/>
          </w:tcPr>
          <w:p w:rsidR="005F50D5" w:rsidRPr="000D26CA" w:rsidRDefault="005F50D5" w:rsidP="006245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5F50D5" w:rsidRPr="000D26CA" w:rsidRDefault="005F50D5" w:rsidP="006245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XXIX</w:t>
            </w:r>
          </w:p>
        </w:tc>
        <w:tc>
          <w:tcPr>
            <w:tcW w:w="1215" w:type="pct"/>
            <w:shd w:val="clear" w:color="000000" w:fill="FFFFFF"/>
            <w:vAlign w:val="center"/>
            <w:hideMark/>
          </w:tcPr>
          <w:p w:rsidR="005F50D5" w:rsidRPr="000D26CA" w:rsidRDefault="005F50D5" w:rsidP="006245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Los informes que por disposición legal generen los sujetos obligados;</w:t>
            </w:r>
          </w:p>
        </w:tc>
        <w:tc>
          <w:tcPr>
            <w:tcW w:w="1026" w:type="pct"/>
            <w:shd w:val="clear" w:color="000000" w:fill="FFFFFF"/>
            <w:vAlign w:val="center"/>
            <w:hideMark/>
          </w:tcPr>
          <w:p w:rsidR="005F50D5" w:rsidRPr="000D26CA" w:rsidRDefault="005F50D5" w:rsidP="006245D3">
            <w:pPr>
              <w:jc w:val="both"/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Si </w:t>
            </w:r>
            <w:r w:rsidRPr="000D26C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Aplica</w:t>
            </w:r>
          </w:p>
        </w:tc>
        <w:tc>
          <w:tcPr>
            <w:tcW w:w="1077" w:type="pct"/>
            <w:shd w:val="clear" w:color="000000" w:fill="FFFFFF"/>
            <w:vAlign w:val="center"/>
            <w:hideMark/>
          </w:tcPr>
          <w:p w:rsidR="005F50D5" w:rsidRPr="000D26CA" w:rsidRDefault="005F50D5" w:rsidP="006245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A33D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Unidad de Transparencia en coordinación con el Comité de Transparencia.</w:t>
            </w: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F50D5" w:rsidRPr="000D26CA" w:rsidTr="00C63F58">
        <w:trPr>
          <w:trHeight w:val="1800"/>
        </w:trPr>
        <w:tc>
          <w:tcPr>
            <w:tcW w:w="348" w:type="pct"/>
            <w:vMerge/>
            <w:shd w:val="clear" w:color="000000" w:fill="FFFFFF"/>
            <w:vAlign w:val="center"/>
            <w:hideMark/>
          </w:tcPr>
          <w:p w:rsidR="005F50D5" w:rsidRPr="000D26CA" w:rsidRDefault="005F50D5" w:rsidP="006245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vMerge/>
            <w:shd w:val="clear" w:color="000000" w:fill="FFFFFF"/>
            <w:vAlign w:val="center"/>
            <w:hideMark/>
          </w:tcPr>
          <w:p w:rsidR="005F50D5" w:rsidRPr="000D26CA" w:rsidRDefault="005F50D5" w:rsidP="006245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vMerge/>
            <w:shd w:val="clear" w:color="000000" w:fill="FFFFFF"/>
            <w:vAlign w:val="center"/>
            <w:hideMark/>
          </w:tcPr>
          <w:p w:rsidR="005F50D5" w:rsidRPr="000D26CA" w:rsidRDefault="005F50D5" w:rsidP="006245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5F50D5" w:rsidRPr="000D26CA" w:rsidRDefault="005F50D5" w:rsidP="006245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XXX</w:t>
            </w:r>
          </w:p>
        </w:tc>
        <w:tc>
          <w:tcPr>
            <w:tcW w:w="1215" w:type="pct"/>
            <w:shd w:val="clear" w:color="000000" w:fill="FFFFFF"/>
            <w:vAlign w:val="center"/>
            <w:hideMark/>
          </w:tcPr>
          <w:p w:rsidR="005F50D5" w:rsidRPr="000D26CA" w:rsidRDefault="005F50D5" w:rsidP="006245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Las estadísticas que generen en cumplimiento de sus facultades, competencias o funciones con la mayor desagregación posible;</w:t>
            </w:r>
          </w:p>
        </w:tc>
        <w:tc>
          <w:tcPr>
            <w:tcW w:w="1026" w:type="pct"/>
            <w:shd w:val="clear" w:color="000000" w:fill="FFFFFF"/>
            <w:vAlign w:val="center"/>
            <w:hideMark/>
          </w:tcPr>
          <w:p w:rsidR="005F50D5" w:rsidRPr="000D26CA" w:rsidRDefault="005F50D5" w:rsidP="006245D3">
            <w:pPr>
              <w:jc w:val="both"/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Si </w:t>
            </w:r>
            <w:r w:rsidRPr="000D26C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Aplica</w:t>
            </w:r>
          </w:p>
        </w:tc>
        <w:tc>
          <w:tcPr>
            <w:tcW w:w="1077" w:type="pct"/>
            <w:shd w:val="clear" w:color="000000" w:fill="FFFFFF"/>
            <w:vAlign w:val="center"/>
            <w:hideMark/>
          </w:tcPr>
          <w:p w:rsidR="005F50D5" w:rsidRPr="000D26CA" w:rsidRDefault="005F50D5" w:rsidP="006245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A33D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Unidad de Transparencia en coordinación con el Comité de Transparencia.</w:t>
            </w: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1495A" w:rsidRPr="000D26CA" w:rsidTr="00C63F58">
        <w:trPr>
          <w:trHeight w:val="1815"/>
        </w:trPr>
        <w:tc>
          <w:tcPr>
            <w:tcW w:w="348" w:type="pct"/>
            <w:vMerge/>
            <w:shd w:val="clear" w:color="000000" w:fill="FFFFFF"/>
            <w:vAlign w:val="center"/>
            <w:hideMark/>
          </w:tcPr>
          <w:p w:rsidR="0001495A" w:rsidRPr="000D26CA" w:rsidRDefault="0001495A" w:rsidP="006245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vMerge/>
            <w:shd w:val="clear" w:color="000000" w:fill="FFFFFF"/>
            <w:vAlign w:val="center"/>
            <w:hideMark/>
          </w:tcPr>
          <w:p w:rsidR="0001495A" w:rsidRPr="000D26CA" w:rsidRDefault="0001495A" w:rsidP="006245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vMerge/>
            <w:shd w:val="clear" w:color="000000" w:fill="FFFFFF"/>
            <w:vAlign w:val="center"/>
            <w:hideMark/>
          </w:tcPr>
          <w:p w:rsidR="0001495A" w:rsidRPr="000D26CA" w:rsidRDefault="0001495A" w:rsidP="006245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01495A" w:rsidRPr="000D26CA" w:rsidRDefault="0001495A" w:rsidP="006245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XXXI</w:t>
            </w:r>
          </w:p>
        </w:tc>
        <w:tc>
          <w:tcPr>
            <w:tcW w:w="1215" w:type="pct"/>
            <w:shd w:val="clear" w:color="000000" w:fill="FFFFFF"/>
            <w:vAlign w:val="center"/>
            <w:hideMark/>
          </w:tcPr>
          <w:p w:rsidR="0001495A" w:rsidRPr="000D26CA" w:rsidRDefault="0001495A" w:rsidP="006245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Informe de avances programáticos o presupuestales, balances generales y su estado financiero;</w:t>
            </w:r>
          </w:p>
        </w:tc>
        <w:tc>
          <w:tcPr>
            <w:tcW w:w="1026" w:type="pct"/>
            <w:shd w:val="clear" w:color="000000" w:fill="FFFFFF"/>
            <w:vAlign w:val="center"/>
            <w:hideMark/>
          </w:tcPr>
          <w:p w:rsidR="0001495A" w:rsidRPr="000D26CA" w:rsidRDefault="00241797" w:rsidP="00241797">
            <w:pPr>
              <w:jc w:val="both"/>
            </w:pPr>
            <w:r w:rsidRPr="0001495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NO APLICA. 'La Secretaría de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Desarrollo Energético Sustentable </w:t>
            </w:r>
            <w:r w:rsidRPr="0001495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no genera esta información por no estar especificado en sus facultades, competencias y funciones otorgadas por los ordenamientos jurídicos aplicables. Le corresponde a la Secretaría de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Finanzas</w:t>
            </w:r>
            <w:r w:rsidRPr="0001495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: </w:t>
            </w:r>
            <w:r w:rsidRPr="0031217F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Art.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22</w:t>
            </w:r>
            <w:r w:rsidRPr="0031217F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1217F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Fracc</w:t>
            </w:r>
            <w:proofErr w:type="spellEnd"/>
            <w:r w:rsidRPr="0031217F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.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XXIV</w:t>
            </w:r>
            <w:r w:rsidRPr="0031217F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</w:t>
            </w:r>
            <w:r w:rsidR="004F3317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y XXXV </w:t>
            </w:r>
            <w:r w:rsidRPr="0031217F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de la Ley </w:t>
            </w:r>
            <w:r w:rsidRPr="0031217F">
              <w:rPr>
                <w:rFonts w:ascii="Calibri" w:eastAsia="Times New Roman" w:hAnsi="Calibri" w:cs="Times New Roman"/>
                <w:bCs/>
                <w:sz w:val="20"/>
                <w:szCs w:val="20"/>
              </w:rPr>
              <w:lastRenderedPageBreak/>
              <w:t>Orgánica de la Administración Pública del Estado.</w:t>
            </w:r>
          </w:p>
        </w:tc>
        <w:tc>
          <w:tcPr>
            <w:tcW w:w="1077" w:type="pct"/>
            <w:shd w:val="clear" w:color="000000" w:fill="FFFFFF"/>
            <w:vAlign w:val="center"/>
            <w:hideMark/>
          </w:tcPr>
          <w:p w:rsidR="0001495A" w:rsidRPr="000D26CA" w:rsidRDefault="0001495A" w:rsidP="006245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01495A" w:rsidRPr="000D26CA" w:rsidTr="00C63F58">
        <w:trPr>
          <w:trHeight w:val="1215"/>
        </w:trPr>
        <w:tc>
          <w:tcPr>
            <w:tcW w:w="348" w:type="pct"/>
            <w:vMerge/>
            <w:shd w:val="clear" w:color="000000" w:fill="FFFFFF"/>
            <w:vAlign w:val="center"/>
            <w:hideMark/>
          </w:tcPr>
          <w:p w:rsidR="0001495A" w:rsidRPr="000D26CA" w:rsidRDefault="0001495A" w:rsidP="006245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vMerge/>
            <w:shd w:val="clear" w:color="000000" w:fill="FFFFFF"/>
            <w:vAlign w:val="center"/>
            <w:hideMark/>
          </w:tcPr>
          <w:p w:rsidR="0001495A" w:rsidRPr="000D26CA" w:rsidRDefault="0001495A" w:rsidP="006245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vMerge/>
            <w:shd w:val="clear" w:color="000000" w:fill="FFFFFF"/>
            <w:vAlign w:val="center"/>
            <w:hideMark/>
          </w:tcPr>
          <w:p w:rsidR="0001495A" w:rsidRPr="000D26CA" w:rsidRDefault="0001495A" w:rsidP="006245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01495A" w:rsidRPr="000D26CA" w:rsidRDefault="0001495A" w:rsidP="006245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XXXII</w:t>
            </w:r>
          </w:p>
        </w:tc>
        <w:tc>
          <w:tcPr>
            <w:tcW w:w="1215" w:type="pct"/>
            <w:shd w:val="clear" w:color="000000" w:fill="FFFFFF"/>
            <w:vAlign w:val="center"/>
            <w:hideMark/>
          </w:tcPr>
          <w:p w:rsidR="0001495A" w:rsidRPr="000D26CA" w:rsidRDefault="0001495A" w:rsidP="006245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Padrón de proveedores y contratistas;</w:t>
            </w:r>
          </w:p>
        </w:tc>
        <w:tc>
          <w:tcPr>
            <w:tcW w:w="1026" w:type="pct"/>
            <w:shd w:val="clear" w:color="000000" w:fill="FFFFFF"/>
            <w:vAlign w:val="center"/>
            <w:hideMark/>
          </w:tcPr>
          <w:p w:rsidR="0001495A" w:rsidRPr="000D26CA" w:rsidRDefault="0001495A" w:rsidP="006245D3">
            <w:pPr>
              <w:jc w:val="both"/>
            </w:pPr>
            <w:r w:rsidRPr="0001495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NO APLICA. 'La Secretaría de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Desarrollo Energético Sustentable </w:t>
            </w:r>
            <w:r w:rsidRPr="0001495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no genera esta información por no estar especificado en sus facultades, competencias y funciones otorgadas por los ordenamientos jurídicos aplicables. Le corresponde a la Secretaría de Administración e Innovación Gubernamental: Art. 18  </w:t>
            </w:r>
            <w:proofErr w:type="spellStart"/>
            <w:r w:rsidRPr="0001495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Fracc</w:t>
            </w:r>
            <w:proofErr w:type="spellEnd"/>
            <w:r w:rsidRPr="0001495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. XV de su Reglamento Interior y art.11 de la Ley de Adquisiciones, Arrendamientos y Prestación de Servicios Relacionados con Bienes Muebles del Estado de Campeche.</w:t>
            </w:r>
          </w:p>
        </w:tc>
        <w:tc>
          <w:tcPr>
            <w:tcW w:w="1077" w:type="pct"/>
            <w:shd w:val="clear" w:color="000000" w:fill="FFFFFF"/>
            <w:vAlign w:val="center"/>
            <w:hideMark/>
          </w:tcPr>
          <w:p w:rsidR="0001495A" w:rsidRPr="000D26CA" w:rsidRDefault="0001495A" w:rsidP="006245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81548" w:rsidRPr="000D26CA" w:rsidTr="00C63F58">
        <w:trPr>
          <w:trHeight w:val="1515"/>
        </w:trPr>
        <w:tc>
          <w:tcPr>
            <w:tcW w:w="348" w:type="pct"/>
            <w:vMerge/>
            <w:shd w:val="clear" w:color="000000" w:fill="FFFFFF"/>
            <w:vAlign w:val="center"/>
            <w:hideMark/>
          </w:tcPr>
          <w:p w:rsidR="00181548" w:rsidRPr="000D26CA" w:rsidRDefault="00181548" w:rsidP="0018154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vMerge/>
            <w:shd w:val="clear" w:color="000000" w:fill="FFFFFF"/>
            <w:vAlign w:val="center"/>
            <w:hideMark/>
          </w:tcPr>
          <w:p w:rsidR="00181548" w:rsidRPr="000D26CA" w:rsidRDefault="00181548" w:rsidP="0018154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vMerge/>
            <w:shd w:val="clear" w:color="000000" w:fill="FFFFFF"/>
            <w:vAlign w:val="center"/>
            <w:hideMark/>
          </w:tcPr>
          <w:p w:rsidR="00181548" w:rsidRPr="000D26CA" w:rsidRDefault="00181548" w:rsidP="0018154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181548" w:rsidRPr="000D26CA" w:rsidRDefault="00181548" w:rsidP="0018154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XXXIII</w:t>
            </w:r>
          </w:p>
        </w:tc>
        <w:tc>
          <w:tcPr>
            <w:tcW w:w="1215" w:type="pct"/>
            <w:shd w:val="clear" w:color="000000" w:fill="FFFFFF"/>
            <w:vAlign w:val="center"/>
            <w:hideMark/>
          </w:tcPr>
          <w:p w:rsidR="00181548" w:rsidRPr="000D26CA" w:rsidRDefault="00181548" w:rsidP="0018154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Los convenios de coordinación de concertación con los sectores social y privado;</w:t>
            </w:r>
          </w:p>
        </w:tc>
        <w:tc>
          <w:tcPr>
            <w:tcW w:w="1026" w:type="pct"/>
            <w:shd w:val="clear" w:color="000000" w:fill="FFFFFF"/>
            <w:vAlign w:val="center"/>
            <w:hideMark/>
          </w:tcPr>
          <w:p w:rsidR="00181548" w:rsidRPr="000D26CA" w:rsidRDefault="00181548" w:rsidP="00181548">
            <w:pPr>
              <w:jc w:val="both"/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Si </w:t>
            </w:r>
            <w:r w:rsidRPr="000D26C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Aplica </w:t>
            </w:r>
          </w:p>
        </w:tc>
        <w:tc>
          <w:tcPr>
            <w:tcW w:w="1077" w:type="pct"/>
            <w:shd w:val="clear" w:color="000000" w:fill="FFFFFF"/>
            <w:vAlign w:val="center"/>
            <w:hideMark/>
          </w:tcPr>
          <w:p w:rsidR="00181548" w:rsidRPr="00D74F52" w:rsidRDefault="00181548" w:rsidP="00181548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Director Jurídico</w:t>
            </w:r>
          </w:p>
          <w:p w:rsidR="00181548" w:rsidRPr="000D26CA" w:rsidRDefault="00181548" w:rsidP="0018154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917D5" w:rsidRPr="000D26CA" w:rsidTr="00C63F58">
        <w:trPr>
          <w:trHeight w:val="615"/>
        </w:trPr>
        <w:tc>
          <w:tcPr>
            <w:tcW w:w="348" w:type="pct"/>
            <w:vMerge/>
            <w:shd w:val="clear" w:color="000000" w:fill="FFFFFF"/>
            <w:vAlign w:val="center"/>
            <w:hideMark/>
          </w:tcPr>
          <w:p w:rsidR="002917D5" w:rsidRPr="000D26CA" w:rsidRDefault="002917D5" w:rsidP="002917D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vMerge/>
            <w:shd w:val="clear" w:color="000000" w:fill="FFFFFF"/>
            <w:vAlign w:val="center"/>
            <w:hideMark/>
          </w:tcPr>
          <w:p w:rsidR="002917D5" w:rsidRPr="000D26CA" w:rsidRDefault="002917D5" w:rsidP="002917D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vMerge/>
            <w:shd w:val="clear" w:color="000000" w:fill="FFFFFF"/>
            <w:vAlign w:val="center"/>
            <w:hideMark/>
          </w:tcPr>
          <w:p w:rsidR="002917D5" w:rsidRPr="000D26CA" w:rsidRDefault="002917D5" w:rsidP="002917D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2917D5" w:rsidRPr="000D26CA" w:rsidRDefault="002917D5" w:rsidP="002917D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XXXIV</w:t>
            </w:r>
          </w:p>
        </w:tc>
        <w:tc>
          <w:tcPr>
            <w:tcW w:w="1215" w:type="pct"/>
            <w:shd w:val="clear" w:color="000000" w:fill="FFFFFF"/>
            <w:vAlign w:val="center"/>
            <w:hideMark/>
          </w:tcPr>
          <w:p w:rsidR="002917D5" w:rsidRPr="000D26CA" w:rsidRDefault="002917D5" w:rsidP="002917D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inventario de bienes muebles e inmuebles en posesión y propiedad;</w:t>
            </w:r>
          </w:p>
        </w:tc>
        <w:tc>
          <w:tcPr>
            <w:tcW w:w="1026" w:type="pct"/>
            <w:shd w:val="clear" w:color="000000" w:fill="FFFFFF"/>
            <w:vAlign w:val="center"/>
            <w:hideMark/>
          </w:tcPr>
          <w:p w:rsidR="002917D5" w:rsidRPr="000D26CA" w:rsidRDefault="002917D5" w:rsidP="002917D5">
            <w:pPr>
              <w:jc w:val="both"/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Si Aplica</w:t>
            </w:r>
          </w:p>
        </w:tc>
        <w:tc>
          <w:tcPr>
            <w:tcW w:w="1077" w:type="pct"/>
            <w:shd w:val="clear" w:color="000000" w:fill="FFFFFF"/>
            <w:vAlign w:val="center"/>
            <w:hideMark/>
          </w:tcPr>
          <w:p w:rsidR="002917D5" w:rsidRPr="000D26CA" w:rsidRDefault="002917D5" w:rsidP="002917D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Coordinación Administrativa</w:t>
            </w:r>
          </w:p>
        </w:tc>
      </w:tr>
      <w:tr w:rsidR="005F50D5" w:rsidRPr="000D26CA" w:rsidTr="00C63F58">
        <w:trPr>
          <w:trHeight w:val="1815"/>
        </w:trPr>
        <w:tc>
          <w:tcPr>
            <w:tcW w:w="348" w:type="pct"/>
            <w:vMerge/>
            <w:shd w:val="clear" w:color="000000" w:fill="FFFFFF"/>
            <w:vAlign w:val="center"/>
            <w:hideMark/>
          </w:tcPr>
          <w:p w:rsidR="005F50D5" w:rsidRPr="000D26CA" w:rsidRDefault="005F50D5" w:rsidP="006245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vMerge/>
            <w:shd w:val="clear" w:color="000000" w:fill="FFFFFF"/>
            <w:vAlign w:val="center"/>
            <w:hideMark/>
          </w:tcPr>
          <w:p w:rsidR="005F50D5" w:rsidRPr="000D26CA" w:rsidRDefault="005F50D5" w:rsidP="006245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vMerge/>
            <w:shd w:val="clear" w:color="000000" w:fill="FFFFFF"/>
            <w:vAlign w:val="center"/>
            <w:hideMark/>
          </w:tcPr>
          <w:p w:rsidR="005F50D5" w:rsidRPr="000D26CA" w:rsidRDefault="005F50D5" w:rsidP="006245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5F50D5" w:rsidRPr="000D26CA" w:rsidRDefault="005F50D5" w:rsidP="006245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XXXV</w:t>
            </w:r>
          </w:p>
        </w:tc>
        <w:tc>
          <w:tcPr>
            <w:tcW w:w="1215" w:type="pct"/>
            <w:shd w:val="clear" w:color="000000" w:fill="FFFFFF"/>
            <w:vAlign w:val="center"/>
            <w:hideMark/>
          </w:tcPr>
          <w:p w:rsidR="005F50D5" w:rsidRPr="000D26CA" w:rsidRDefault="005F50D5" w:rsidP="006245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Las recomendaciones emitidas por los órganos públicos del Estado mexicano u organismos internacionales garantes de los derechos humanos, así como las acciones que han llevado a cabo para su atención;</w:t>
            </w:r>
          </w:p>
        </w:tc>
        <w:tc>
          <w:tcPr>
            <w:tcW w:w="1026" w:type="pct"/>
            <w:shd w:val="clear" w:color="000000" w:fill="FFFFFF"/>
            <w:vAlign w:val="center"/>
            <w:hideMark/>
          </w:tcPr>
          <w:p w:rsidR="005F50D5" w:rsidRPr="005F2239" w:rsidRDefault="005F2239" w:rsidP="000B7E4B">
            <w:pPr>
              <w:jc w:val="both"/>
              <w:rPr>
                <w:highlight w:val="yellow"/>
              </w:rPr>
            </w:pPr>
            <w:r w:rsidRPr="0001495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NO APLICA. 'La Secretaría de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Desarrollo Energético Sustentable </w:t>
            </w:r>
            <w:r w:rsidRPr="0001495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no genera esta información por no estar especificado en sus facultades, competencias y funciones otorgadas por los ordenamientos jurídicos aplicables. Le corresponde a la Secretaría de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Gobierno</w:t>
            </w:r>
            <w:r w:rsidRPr="0001495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Art.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</w:t>
            </w:r>
            <w:r w:rsidR="000B7E4B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1</w:t>
            </w:r>
            <w:r w:rsidRPr="0001495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 </w:t>
            </w:r>
            <w:proofErr w:type="spellStart"/>
            <w:r w:rsidRPr="0001495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Fracc</w:t>
            </w:r>
            <w:proofErr w:type="spellEnd"/>
            <w:r w:rsidRPr="0001495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. X</w:t>
            </w:r>
            <w:r w:rsidR="000B7E4B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X</w:t>
            </w:r>
            <w:r w:rsidRPr="0001495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V</w:t>
            </w:r>
            <w:r w:rsidR="000B7E4B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II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I</w:t>
            </w:r>
            <w:r w:rsidRPr="0001495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de </w:t>
            </w:r>
            <w:r w:rsidR="000B7E4B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la Ley Orgánica de la Administración Pública del Estado de Campeche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077" w:type="pct"/>
            <w:shd w:val="clear" w:color="000000" w:fill="FFFFFF"/>
            <w:vAlign w:val="center"/>
            <w:hideMark/>
          </w:tcPr>
          <w:p w:rsidR="005F50D5" w:rsidRPr="005F2239" w:rsidRDefault="005F50D5" w:rsidP="006245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01495A" w:rsidRPr="000D26CA" w:rsidTr="00C63F58">
        <w:trPr>
          <w:trHeight w:val="915"/>
        </w:trPr>
        <w:tc>
          <w:tcPr>
            <w:tcW w:w="348" w:type="pct"/>
            <w:vMerge/>
            <w:shd w:val="clear" w:color="000000" w:fill="FFFFFF"/>
            <w:vAlign w:val="center"/>
            <w:hideMark/>
          </w:tcPr>
          <w:p w:rsidR="0001495A" w:rsidRPr="000D26CA" w:rsidRDefault="0001495A" w:rsidP="006245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vMerge/>
            <w:shd w:val="clear" w:color="000000" w:fill="FFFFFF"/>
            <w:vAlign w:val="center"/>
            <w:hideMark/>
          </w:tcPr>
          <w:p w:rsidR="0001495A" w:rsidRPr="000D26CA" w:rsidRDefault="0001495A" w:rsidP="006245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vMerge/>
            <w:shd w:val="clear" w:color="000000" w:fill="FFFFFF"/>
            <w:vAlign w:val="center"/>
            <w:hideMark/>
          </w:tcPr>
          <w:p w:rsidR="0001495A" w:rsidRPr="000D26CA" w:rsidRDefault="0001495A" w:rsidP="006245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01495A" w:rsidRPr="000D26CA" w:rsidRDefault="0001495A" w:rsidP="006245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XXXVI</w:t>
            </w:r>
          </w:p>
        </w:tc>
        <w:tc>
          <w:tcPr>
            <w:tcW w:w="1215" w:type="pct"/>
            <w:shd w:val="clear" w:color="000000" w:fill="FFFFFF"/>
            <w:vAlign w:val="center"/>
            <w:hideMark/>
          </w:tcPr>
          <w:p w:rsidR="0001495A" w:rsidRPr="000D26CA" w:rsidRDefault="0001495A" w:rsidP="006245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Las resoluciones y laudos que se emitan en procesos o procedimientos seguidos en forma de juicio;</w:t>
            </w:r>
          </w:p>
        </w:tc>
        <w:tc>
          <w:tcPr>
            <w:tcW w:w="1026" w:type="pct"/>
            <w:shd w:val="clear" w:color="000000" w:fill="FFFFFF"/>
            <w:vAlign w:val="center"/>
            <w:hideMark/>
          </w:tcPr>
          <w:p w:rsidR="0001495A" w:rsidRPr="000D26CA" w:rsidRDefault="003955D5" w:rsidP="006245D3">
            <w:pPr>
              <w:jc w:val="both"/>
            </w:pPr>
            <w:r w:rsidRPr="00CA33DE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NO APLICA. 'La Secretaría de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Desarrollo Energético Sustentable </w:t>
            </w:r>
            <w:r w:rsidRPr="00CA33DE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no genera esta información por no estar especificado en sus facultades, competencias y funciones otorgadas por los ordenamientos jurídicos aplicables.</w:t>
            </w:r>
          </w:p>
        </w:tc>
        <w:tc>
          <w:tcPr>
            <w:tcW w:w="1077" w:type="pct"/>
            <w:shd w:val="clear" w:color="000000" w:fill="FFFFFF"/>
            <w:vAlign w:val="center"/>
            <w:hideMark/>
          </w:tcPr>
          <w:p w:rsidR="0001495A" w:rsidRPr="000D26CA" w:rsidRDefault="0001495A" w:rsidP="006245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1495A" w:rsidRPr="000D26CA" w:rsidTr="00C63F58">
        <w:trPr>
          <w:trHeight w:val="1515"/>
        </w:trPr>
        <w:tc>
          <w:tcPr>
            <w:tcW w:w="348" w:type="pct"/>
            <w:vMerge/>
            <w:shd w:val="clear" w:color="000000" w:fill="FFFFFF"/>
            <w:vAlign w:val="center"/>
            <w:hideMark/>
          </w:tcPr>
          <w:p w:rsidR="0001495A" w:rsidRPr="000D26CA" w:rsidRDefault="0001495A" w:rsidP="006245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vMerge/>
            <w:shd w:val="clear" w:color="000000" w:fill="FFFFFF"/>
            <w:vAlign w:val="center"/>
            <w:hideMark/>
          </w:tcPr>
          <w:p w:rsidR="0001495A" w:rsidRPr="000D26CA" w:rsidRDefault="0001495A" w:rsidP="006245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vMerge/>
            <w:shd w:val="clear" w:color="000000" w:fill="FFFFFF"/>
            <w:vAlign w:val="center"/>
            <w:hideMark/>
          </w:tcPr>
          <w:p w:rsidR="0001495A" w:rsidRPr="000D26CA" w:rsidRDefault="0001495A" w:rsidP="006245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01495A" w:rsidRPr="000D26CA" w:rsidRDefault="0001495A" w:rsidP="006245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XXXVII</w:t>
            </w:r>
          </w:p>
        </w:tc>
        <w:tc>
          <w:tcPr>
            <w:tcW w:w="1215" w:type="pct"/>
            <w:shd w:val="clear" w:color="000000" w:fill="FFFFFF"/>
            <w:vAlign w:val="center"/>
            <w:hideMark/>
          </w:tcPr>
          <w:p w:rsidR="0001495A" w:rsidRPr="000D26CA" w:rsidRDefault="0001495A" w:rsidP="006245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Los mecanismos de participación ciudadana;</w:t>
            </w:r>
          </w:p>
        </w:tc>
        <w:tc>
          <w:tcPr>
            <w:tcW w:w="1026" w:type="pct"/>
            <w:shd w:val="clear" w:color="000000" w:fill="FFFFFF"/>
            <w:vAlign w:val="center"/>
            <w:hideMark/>
          </w:tcPr>
          <w:p w:rsidR="0001495A" w:rsidRPr="000D26CA" w:rsidRDefault="00CA33DE" w:rsidP="006245D3">
            <w:pPr>
              <w:jc w:val="both"/>
            </w:pPr>
            <w:r w:rsidRPr="00CA33DE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NO APLICA. 'La Secretaría de </w:t>
            </w:r>
            <w:r w:rsidR="003955D5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Desarrollo Energético Sustentable </w:t>
            </w:r>
            <w:r w:rsidRPr="00CA33DE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no genera esta información por no estar especificado en sus facultades, </w:t>
            </w:r>
            <w:r w:rsidRPr="00CA33DE">
              <w:rPr>
                <w:rFonts w:ascii="Calibri" w:eastAsia="Times New Roman" w:hAnsi="Calibri" w:cs="Times New Roman"/>
                <w:bCs/>
                <w:sz w:val="20"/>
                <w:szCs w:val="20"/>
              </w:rPr>
              <w:lastRenderedPageBreak/>
              <w:t xml:space="preserve">competencias y funciones otorgadas por los ordenamientos jurídicos aplicables. Le corresponde a la Secretaría de Desarrollo Social y Humano: Art. 29 </w:t>
            </w:r>
            <w:proofErr w:type="spellStart"/>
            <w:r w:rsidRPr="00CA33DE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Fracc</w:t>
            </w:r>
            <w:proofErr w:type="spellEnd"/>
            <w:r w:rsidRPr="00CA33DE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. IX y X de la Ley Orgánica de la Administración Pública.</w:t>
            </w:r>
          </w:p>
        </w:tc>
        <w:tc>
          <w:tcPr>
            <w:tcW w:w="1077" w:type="pct"/>
            <w:shd w:val="clear" w:color="000000" w:fill="FFFFFF"/>
            <w:vAlign w:val="center"/>
            <w:hideMark/>
          </w:tcPr>
          <w:p w:rsidR="0001495A" w:rsidRPr="000D26CA" w:rsidRDefault="0001495A" w:rsidP="006245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</w:tr>
      <w:tr w:rsidR="0001495A" w:rsidRPr="000D26CA" w:rsidTr="00C63F58">
        <w:trPr>
          <w:trHeight w:val="615"/>
        </w:trPr>
        <w:tc>
          <w:tcPr>
            <w:tcW w:w="348" w:type="pct"/>
            <w:vMerge/>
            <w:shd w:val="clear" w:color="000000" w:fill="FFFFFF"/>
            <w:vAlign w:val="center"/>
            <w:hideMark/>
          </w:tcPr>
          <w:p w:rsidR="0001495A" w:rsidRPr="000D26CA" w:rsidRDefault="0001495A" w:rsidP="006245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vMerge/>
            <w:shd w:val="clear" w:color="000000" w:fill="FFFFFF"/>
            <w:vAlign w:val="center"/>
            <w:hideMark/>
          </w:tcPr>
          <w:p w:rsidR="0001495A" w:rsidRPr="000D26CA" w:rsidRDefault="0001495A" w:rsidP="006245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vMerge/>
            <w:shd w:val="clear" w:color="000000" w:fill="FFFFFF"/>
            <w:vAlign w:val="center"/>
            <w:hideMark/>
          </w:tcPr>
          <w:p w:rsidR="0001495A" w:rsidRPr="000D26CA" w:rsidRDefault="0001495A" w:rsidP="006245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01495A" w:rsidRPr="000D26CA" w:rsidRDefault="0001495A" w:rsidP="006245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XXXVIII</w:t>
            </w:r>
          </w:p>
        </w:tc>
        <w:tc>
          <w:tcPr>
            <w:tcW w:w="1215" w:type="pct"/>
            <w:shd w:val="clear" w:color="000000" w:fill="FFFFFF"/>
            <w:vAlign w:val="center"/>
            <w:hideMark/>
          </w:tcPr>
          <w:p w:rsidR="0001495A" w:rsidRPr="000D26CA" w:rsidRDefault="0001495A" w:rsidP="006245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Los programas que ofrecen, incluyendo información sobre la población, objetivo y destino, así como los trámites, tiempos de respuesta, requisitos y formatos para acceder a los mismos;</w:t>
            </w:r>
          </w:p>
        </w:tc>
        <w:tc>
          <w:tcPr>
            <w:tcW w:w="1026" w:type="pct"/>
            <w:shd w:val="clear" w:color="000000" w:fill="FFFFFF"/>
            <w:vAlign w:val="center"/>
            <w:hideMark/>
          </w:tcPr>
          <w:p w:rsidR="0001495A" w:rsidRPr="000D26CA" w:rsidRDefault="000B7E4B" w:rsidP="006245D3">
            <w:pPr>
              <w:jc w:val="both"/>
            </w:pPr>
            <w:r w:rsidRPr="00CA33DE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NO APLICA. 'La Secretaría de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Desarrollo Energético Sustentable </w:t>
            </w:r>
            <w:r w:rsidRPr="00CA33DE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no genera esta información por no estar especificado en sus facultades, competencias y funciones otorgadas por los ordenamientos jurídicos aplicables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077" w:type="pct"/>
            <w:shd w:val="clear" w:color="000000" w:fill="FFFFFF"/>
            <w:vAlign w:val="center"/>
            <w:hideMark/>
          </w:tcPr>
          <w:p w:rsidR="0001495A" w:rsidRPr="000D26CA" w:rsidRDefault="0001495A" w:rsidP="006245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CA33DE" w:rsidRPr="000D26CA" w:rsidTr="00C63F58">
        <w:trPr>
          <w:trHeight w:val="1815"/>
        </w:trPr>
        <w:tc>
          <w:tcPr>
            <w:tcW w:w="348" w:type="pct"/>
            <w:vMerge/>
            <w:shd w:val="clear" w:color="000000" w:fill="FFFFFF"/>
            <w:vAlign w:val="center"/>
            <w:hideMark/>
          </w:tcPr>
          <w:p w:rsidR="00CA33DE" w:rsidRPr="000D26CA" w:rsidRDefault="00CA33DE" w:rsidP="006245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vMerge/>
            <w:shd w:val="clear" w:color="000000" w:fill="FFFFFF"/>
            <w:vAlign w:val="center"/>
            <w:hideMark/>
          </w:tcPr>
          <w:p w:rsidR="00CA33DE" w:rsidRPr="000D26CA" w:rsidRDefault="00CA33DE" w:rsidP="006245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vMerge/>
            <w:shd w:val="clear" w:color="000000" w:fill="FFFFFF"/>
            <w:vAlign w:val="center"/>
            <w:hideMark/>
          </w:tcPr>
          <w:p w:rsidR="00CA33DE" w:rsidRPr="000D26CA" w:rsidRDefault="00CA33DE" w:rsidP="006245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CA33DE" w:rsidRPr="000D26CA" w:rsidRDefault="00CA33DE" w:rsidP="006245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XXXIX</w:t>
            </w:r>
          </w:p>
        </w:tc>
        <w:tc>
          <w:tcPr>
            <w:tcW w:w="1215" w:type="pct"/>
            <w:shd w:val="clear" w:color="000000" w:fill="FFFFFF"/>
            <w:vAlign w:val="center"/>
            <w:hideMark/>
          </w:tcPr>
          <w:p w:rsidR="00CA33DE" w:rsidRPr="000D26CA" w:rsidRDefault="00CA33DE" w:rsidP="006245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Las actas y resoluciones del Comité de Transparencia de los sujetos obligados;</w:t>
            </w:r>
          </w:p>
        </w:tc>
        <w:tc>
          <w:tcPr>
            <w:tcW w:w="1026" w:type="pct"/>
            <w:shd w:val="clear" w:color="000000" w:fill="FFFFFF"/>
            <w:vAlign w:val="center"/>
            <w:hideMark/>
          </w:tcPr>
          <w:p w:rsidR="00CA33DE" w:rsidRPr="000D26CA" w:rsidRDefault="00CA33DE" w:rsidP="006245D3">
            <w:pPr>
              <w:jc w:val="both"/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Si </w:t>
            </w:r>
            <w:r w:rsidRPr="000D26C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Aplica</w:t>
            </w:r>
          </w:p>
        </w:tc>
        <w:tc>
          <w:tcPr>
            <w:tcW w:w="1077" w:type="pct"/>
            <w:shd w:val="clear" w:color="000000" w:fill="FFFFFF"/>
            <w:vAlign w:val="center"/>
            <w:hideMark/>
          </w:tcPr>
          <w:p w:rsidR="00CA33DE" w:rsidRPr="000D26CA" w:rsidRDefault="00CA33DE" w:rsidP="006245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A33D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Unidad de Transparencia en coordinación con el Comité de Transparencia.</w:t>
            </w: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1495A" w:rsidRPr="000D26CA" w:rsidTr="00C63F58">
        <w:trPr>
          <w:trHeight w:val="2415"/>
        </w:trPr>
        <w:tc>
          <w:tcPr>
            <w:tcW w:w="348" w:type="pct"/>
            <w:vMerge/>
            <w:shd w:val="clear" w:color="000000" w:fill="FFFFFF"/>
            <w:vAlign w:val="center"/>
            <w:hideMark/>
          </w:tcPr>
          <w:p w:rsidR="0001495A" w:rsidRPr="000D26CA" w:rsidRDefault="0001495A" w:rsidP="006245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vMerge/>
            <w:shd w:val="clear" w:color="000000" w:fill="FFFFFF"/>
            <w:vAlign w:val="center"/>
            <w:hideMark/>
          </w:tcPr>
          <w:p w:rsidR="0001495A" w:rsidRPr="000D26CA" w:rsidRDefault="0001495A" w:rsidP="006245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vMerge/>
            <w:shd w:val="clear" w:color="000000" w:fill="FFFFFF"/>
            <w:vAlign w:val="center"/>
            <w:hideMark/>
          </w:tcPr>
          <w:p w:rsidR="0001495A" w:rsidRPr="000D26CA" w:rsidRDefault="0001495A" w:rsidP="006245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01495A" w:rsidRPr="000D26CA" w:rsidRDefault="0001495A" w:rsidP="006245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XL</w:t>
            </w:r>
          </w:p>
        </w:tc>
        <w:tc>
          <w:tcPr>
            <w:tcW w:w="1215" w:type="pct"/>
            <w:shd w:val="clear" w:color="000000" w:fill="FFFFFF"/>
            <w:vAlign w:val="center"/>
            <w:hideMark/>
          </w:tcPr>
          <w:p w:rsidR="0001495A" w:rsidRPr="000D26CA" w:rsidRDefault="0001495A" w:rsidP="006245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Todas las evaluaciones y encuestas que hagan los sujetos obligados a programas financiados con recursos públicos;</w:t>
            </w:r>
          </w:p>
        </w:tc>
        <w:tc>
          <w:tcPr>
            <w:tcW w:w="1026" w:type="pct"/>
            <w:shd w:val="clear" w:color="000000" w:fill="FFFFFF"/>
            <w:vAlign w:val="center"/>
            <w:hideMark/>
          </w:tcPr>
          <w:p w:rsidR="0001495A" w:rsidRPr="000D26CA" w:rsidRDefault="00230672" w:rsidP="006245D3">
            <w:pPr>
              <w:jc w:val="both"/>
            </w:pPr>
            <w:r w:rsidRPr="00CA33DE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NO APLICA. 'La Secretaría de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Desarrollo Energético Sustentable </w:t>
            </w:r>
            <w:r w:rsidRPr="00CA33DE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no genera esta información por no estar especificado en sus facultades, competencias y funciones otorgadas por los ordenamientos jurídicos aplicables.</w:t>
            </w:r>
          </w:p>
        </w:tc>
        <w:tc>
          <w:tcPr>
            <w:tcW w:w="1077" w:type="pct"/>
            <w:shd w:val="clear" w:color="000000" w:fill="FFFFFF"/>
            <w:vAlign w:val="center"/>
            <w:hideMark/>
          </w:tcPr>
          <w:p w:rsidR="0001495A" w:rsidRPr="000D26CA" w:rsidRDefault="0001495A" w:rsidP="006245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1495A" w:rsidRPr="000D26CA" w:rsidTr="00C63F58">
        <w:trPr>
          <w:trHeight w:val="1515"/>
        </w:trPr>
        <w:tc>
          <w:tcPr>
            <w:tcW w:w="348" w:type="pct"/>
            <w:vMerge/>
            <w:shd w:val="clear" w:color="000000" w:fill="FFFFFF"/>
            <w:vAlign w:val="center"/>
            <w:hideMark/>
          </w:tcPr>
          <w:p w:rsidR="0001495A" w:rsidRPr="000D26CA" w:rsidRDefault="0001495A" w:rsidP="006245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vMerge/>
            <w:shd w:val="clear" w:color="000000" w:fill="FFFFFF"/>
            <w:vAlign w:val="center"/>
            <w:hideMark/>
          </w:tcPr>
          <w:p w:rsidR="0001495A" w:rsidRPr="000D26CA" w:rsidRDefault="0001495A" w:rsidP="006245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vMerge/>
            <w:shd w:val="clear" w:color="000000" w:fill="FFFFFF"/>
            <w:vAlign w:val="center"/>
            <w:hideMark/>
          </w:tcPr>
          <w:p w:rsidR="0001495A" w:rsidRPr="000D26CA" w:rsidRDefault="0001495A" w:rsidP="006245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01495A" w:rsidRPr="000D26CA" w:rsidRDefault="0001495A" w:rsidP="006245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XLI</w:t>
            </w:r>
          </w:p>
        </w:tc>
        <w:tc>
          <w:tcPr>
            <w:tcW w:w="1215" w:type="pct"/>
            <w:shd w:val="clear" w:color="000000" w:fill="FFFFFF"/>
            <w:vAlign w:val="center"/>
            <w:hideMark/>
          </w:tcPr>
          <w:p w:rsidR="0001495A" w:rsidRPr="000D26CA" w:rsidRDefault="0001495A" w:rsidP="006245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Los estudios financiados con recursos públicos;</w:t>
            </w:r>
          </w:p>
        </w:tc>
        <w:tc>
          <w:tcPr>
            <w:tcW w:w="1026" w:type="pct"/>
            <w:shd w:val="clear" w:color="000000" w:fill="FFFFFF"/>
            <w:vAlign w:val="center"/>
            <w:hideMark/>
          </w:tcPr>
          <w:p w:rsidR="0001495A" w:rsidRPr="000D26CA" w:rsidRDefault="00255D31" w:rsidP="006245D3">
            <w:pPr>
              <w:jc w:val="both"/>
            </w:pPr>
            <w:r w:rsidRPr="00CA33DE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NO APLICA. 'La Secretaría de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Desarrollo Energético Sustentable </w:t>
            </w:r>
            <w:r w:rsidRPr="00CA33DE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no genera esta información por no estar especificado en sus facultades, competencias y funciones otorgadas por los ordenamientos jurídicos aplicables</w:t>
            </w:r>
          </w:p>
        </w:tc>
        <w:tc>
          <w:tcPr>
            <w:tcW w:w="1077" w:type="pct"/>
            <w:shd w:val="clear" w:color="000000" w:fill="FFFFFF"/>
            <w:vAlign w:val="center"/>
            <w:hideMark/>
          </w:tcPr>
          <w:p w:rsidR="0001495A" w:rsidRPr="000D26CA" w:rsidRDefault="0001495A" w:rsidP="006245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1495A" w:rsidRPr="000D26CA" w:rsidTr="00C63F58">
        <w:trPr>
          <w:trHeight w:val="1215"/>
        </w:trPr>
        <w:tc>
          <w:tcPr>
            <w:tcW w:w="348" w:type="pct"/>
            <w:vMerge/>
            <w:shd w:val="clear" w:color="000000" w:fill="FFFFFF"/>
            <w:vAlign w:val="center"/>
            <w:hideMark/>
          </w:tcPr>
          <w:p w:rsidR="0001495A" w:rsidRPr="000D26CA" w:rsidRDefault="0001495A" w:rsidP="006245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vMerge/>
            <w:shd w:val="clear" w:color="000000" w:fill="FFFFFF"/>
            <w:vAlign w:val="center"/>
            <w:hideMark/>
          </w:tcPr>
          <w:p w:rsidR="0001495A" w:rsidRPr="000D26CA" w:rsidRDefault="0001495A" w:rsidP="006245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vMerge/>
            <w:shd w:val="clear" w:color="000000" w:fill="FFFFFF"/>
            <w:vAlign w:val="center"/>
            <w:hideMark/>
          </w:tcPr>
          <w:p w:rsidR="0001495A" w:rsidRPr="000D26CA" w:rsidRDefault="0001495A" w:rsidP="006245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01495A" w:rsidRPr="000D26CA" w:rsidRDefault="0001495A" w:rsidP="006245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XLII</w:t>
            </w:r>
          </w:p>
        </w:tc>
        <w:tc>
          <w:tcPr>
            <w:tcW w:w="1215" w:type="pct"/>
            <w:shd w:val="clear" w:color="000000" w:fill="FFFFFF"/>
            <w:vAlign w:val="center"/>
            <w:hideMark/>
          </w:tcPr>
          <w:p w:rsidR="0001495A" w:rsidRPr="000D26CA" w:rsidRDefault="0001495A" w:rsidP="006245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listado de jubilados y pensionados y el monto que reciben;</w:t>
            </w:r>
          </w:p>
        </w:tc>
        <w:tc>
          <w:tcPr>
            <w:tcW w:w="1026" w:type="pct"/>
            <w:shd w:val="clear" w:color="000000" w:fill="FFFFFF"/>
            <w:vAlign w:val="center"/>
            <w:hideMark/>
          </w:tcPr>
          <w:p w:rsidR="0001495A" w:rsidRPr="000D26CA" w:rsidRDefault="00F434D7" w:rsidP="006245D3">
            <w:pPr>
              <w:jc w:val="both"/>
            </w:pPr>
            <w:r w:rsidRPr="00F434D7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NO APLICA. 'La Secretaría de </w:t>
            </w:r>
            <w:r w:rsidR="0023067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Desarrollo Energético sustentable</w:t>
            </w:r>
            <w:r w:rsidRPr="00F434D7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no genera esta información por no estar especificado en sus facultades, competencias y funciones otorgadas por los ordenamientos jurídicos aplicables. Le corresponde a la Secretaría de Administración e Innovación Gubernamental: Art. </w:t>
            </w:r>
            <w:r w:rsidRPr="00F434D7">
              <w:rPr>
                <w:rFonts w:ascii="Calibri" w:eastAsia="Times New Roman" w:hAnsi="Calibri" w:cs="Times New Roman"/>
                <w:bCs/>
                <w:sz w:val="20"/>
                <w:szCs w:val="20"/>
              </w:rPr>
              <w:lastRenderedPageBreak/>
              <w:t xml:space="preserve">23 </w:t>
            </w:r>
            <w:proofErr w:type="spellStart"/>
            <w:r w:rsidRPr="00F434D7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Fracc</w:t>
            </w:r>
            <w:proofErr w:type="spellEnd"/>
            <w:r w:rsidRPr="00F434D7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. V y VI de la Ley Orgánica de la Administración Pública y al ISSSTECAM tal como lo establece la Ley de Seguridad y Servicios Sociales de los Trabajadores del Estado de Campeche.</w:t>
            </w:r>
          </w:p>
        </w:tc>
        <w:tc>
          <w:tcPr>
            <w:tcW w:w="1077" w:type="pct"/>
            <w:shd w:val="clear" w:color="000000" w:fill="FFFFFF"/>
            <w:vAlign w:val="center"/>
            <w:hideMark/>
          </w:tcPr>
          <w:p w:rsidR="0001495A" w:rsidRPr="000D26CA" w:rsidRDefault="0001495A" w:rsidP="006245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</w:tr>
      <w:tr w:rsidR="0001495A" w:rsidRPr="000D26CA" w:rsidTr="00C63F58">
        <w:trPr>
          <w:trHeight w:val="1215"/>
        </w:trPr>
        <w:tc>
          <w:tcPr>
            <w:tcW w:w="348" w:type="pct"/>
            <w:vMerge/>
            <w:shd w:val="clear" w:color="000000" w:fill="FFFFFF"/>
            <w:vAlign w:val="center"/>
            <w:hideMark/>
          </w:tcPr>
          <w:p w:rsidR="0001495A" w:rsidRPr="000D26CA" w:rsidRDefault="0001495A" w:rsidP="006245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vMerge/>
            <w:shd w:val="clear" w:color="000000" w:fill="FFFFFF"/>
            <w:vAlign w:val="center"/>
            <w:hideMark/>
          </w:tcPr>
          <w:p w:rsidR="0001495A" w:rsidRPr="000D26CA" w:rsidRDefault="0001495A" w:rsidP="006245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vMerge/>
            <w:shd w:val="clear" w:color="000000" w:fill="FFFFFF"/>
            <w:vAlign w:val="center"/>
            <w:hideMark/>
          </w:tcPr>
          <w:p w:rsidR="0001495A" w:rsidRPr="000D26CA" w:rsidRDefault="0001495A" w:rsidP="006245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01495A" w:rsidRPr="000D26CA" w:rsidRDefault="0001495A" w:rsidP="006245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XLIII</w:t>
            </w:r>
          </w:p>
        </w:tc>
        <w:tc>
          <w:tcPr>
            <w:tcW w:w="1215" w:type="pct"/>
            <w:shd w:val="clear" w:color="000000" w:fill="FFFFFF"/>
            <w:vAlign w:val="center"/>
            <w:hideMark/>
          </w:tcPr>
          <w:p w:rsidR="0001495A" w:rsidRPr="000D26CA" w:rsidRDefault="0001495A" w:rsidP="006245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Los ingresos recibidos por cualquier concepto señalando el nombre de los responsables de recibirlos, administrarlos y ejercerlos, así como su destino, indicando el destino de cada uno de ellos;</w:t>
            </w:r>
          </w:p>
        </w:tc>
        <w:tc>
          <w:tcPr>
            <w:tcW w:w="1026" w:type="pct"/>
            <w:shd w:val="clear" w:color="000000" w:fill="FFFFFF"/>
            <w:vAlign w:val="center"/>
            <w:hideMark/>
          </w:tcPr>
          <w:p w:rsidR="0001495A" w:rsidRPr="000D26CA" w:rsidRDefault="00241797" w:rsidP="00241797">
            <w:pPr>
              <w:jc w:val="both"/>
            </w:pPr>
            <w:r w:rsidRPr="00CA33DE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NO APLICA. 'La Secretaría de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Desarrollo Energético Sustentable </w:t>
            </w:r>
            <w:r w:rsidRPr="00CA33DE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no genera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ingresos </w:t>
            </w:r>
            <w:r w:rsidRPr="00CA33DE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por no estar especificado en sus facultades, competencias y funciones otorgadas por los ordenamientos jurídicos aplicables.</w:t>
            </w:r>
            <w:r w:rsidR="00255D31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Le corresponde a la Secretaria de Finanzas en el Art. 22 y las fracciones que deriven de la Ley Orgánica de la Administración Publica del Estado de Campeche</w:t>
            </w:r>
          </w:p>
        </w:tc>
        <w:tc>
          <w:tcPr>
            <w:tcW w:w="1077" w:type="pct"/>
            <w:shd w:val="clear" w:color="000000" w:fill="FFFFFF"/>
            <w:vAlign w:val="center"/>
            <w:hideMark/>
          </w:tcPr>
          <w:p w:rsidR="0001495A" w:rsidRPr="000D26CA" w:rsidRDefault="0001495A" w:rsidP="006245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6245D3" w:rsidRPr="000D26CA" w:rsidTr="006245D3">
        <w:trPr>
          <w:trHeight w:val="1515"/>
        </w:trPr>
        <w:tc>
          <w:tcPr>
            <w:tcW w:w="348" w:type="pct"/>
            <w:vMerge/>
            <w:shd w:val="clear" w:color="000000" w:fill="FFFFFF"/>
            <w:vAlign w:val="center"/>
            <w:hideMark/>
          </w:tcPr>
          <w:p w:rsidR="006245D3" w:rsidRPr="000D26CA" w:rsidRDefault="006245D3" w:rsidP="006245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vMerge/>
            <w:shd w:val="clear" w:color="000000" w:fill="FFFFFF"/>
            <w:vAlign w:val="center"/>
            <w:hideMark/>
          </w:tcPr>
          <w:p w:rsidR="006245D3" w:rsidRPr="000D26CA" w:rsidRDefault="006245D3" w:rsidP="006245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vMerge/>
            <w:shd w:val="clear" w:color="000000" w:fill="FFFFFF"/>
            <w:vAlign w:val="center"/>
            <w:hideMark/>
          </w:tcPr>
          <w:p w:rsidR="006245D3" w:rsidRPr="000D26CA" w:rsidRDefault="006245D3" w:rsidP="006245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6245D3" w:rsidRPr="000D26CA" w:rsidRDefault="006245D3" w:rsidP="006245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XLIV</w:t>
            </w:r>
          </w:p>
        </w:tc>
        <w:tc>
          <w:tcPr>
            <w:tcW w:w="1215" w:type="pct"/>
            <w:shd w:val="clear" w:color="000000" w:fill="FFFFFF"/>
            <w:vAlign w:val="center"/>
            <w:hideMark/>
          </w:tcPr>
          <w:p w:rsidR="006245D3" w:rsidRPr="000D26CA" w:rsidRDefault="006245D3" w:rsidP="006245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Donaciones hechas a terceros en dinero o en especie;</w:t>
            </w:r>
          </w:p>
        </w:tc>
        <w:tc>
          <w:tcPr>
            <w:tcW w:w="1026" w:type="pct"/>
            <w:shd w:val="clear" w:color="000000" w:fill="FFFFFF"/>
            <w:vAlign w:val="center"/>
            <w:hideMark/>
          </w:tcPr>
          <w:p w:rsidR="006245D3" w:rsidRPr="00E4276D" w:rsidRDefault="00132ECB" w:rsidP="006245D3">
            <w:pPr>
              <w:jc w:val="both"/>
              <w:rPr>
                <w:highlight w:val="yellow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Si Aplica</w:t>
            </w:r>
          </w:p>
        </w:tc>
        <w:tc>
          <w:tcPr>
            <w:tcW w:w="1077" w:type="pct"/>
            <w:shd w:val="clear" w:color="000000" w:fill="FFFFFF"/>
            <w:vAlign w:val="center"/>
          </w:tcPr>
          <w:p w:rsidR="006245D3" w:rsidRPr="000D26CA" w:rsidRDefault="00132ECB" w:rsidP="006245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Coordinación Administrativa</w:t>
            </w:r>
            <w:bookmarkStart w:id="0" w:name="_GoBack"/>
            <w:bookmarkEnd w:id="0"/>
          </w:p>
        </w:tc>
      </w:tr>
      <w:tr w:rsidR="00F434D7" w:rsidRPr="000D26CA" w:rsidTr="00C63F58">
        <w:trPr>
          <w:trHeight w:val="1815"/>
        </w:trPr>
        <w:tc>
          <w:tcPr>
            <w:tcW w:w="348" w:type="pct"/>
            <w:vMerge/>
            <w:shd w:val="clear" w:color="000000" w:fill="FFFFFF"/>
            <w:vAlign w:val="center"/>
            <w:hideMark/>
          </w:tcPr>
          <w:p w:rsidR="00F434D7" w:rsidRPr="000D26CA" w:rsidRDefault="00F434D7" w:rsidP="006245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vMerge/>
            <w:shd w:val="clear" w:color="000000" w:fill="FFFFFF"/>
            <w:vAlign w:val="center"/>
            <w:hideMark/>
          </w:tcPr>
          <w:p w:rsidR="00F434D7" w:rsidRPr="000D26CA" w:rsidRDefault="00F434D7" w:rsidP="006245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vMerge/>
            <w:shd w:val="clear" w:color="000000" w:fill="FFFFFF"/>
            <w:vAlign w:val="center"/>
            <w:hideMark/>
          </w:tcPr>
          <w:p w:rsidR="00F434D7" w:rsidRPr="000D26CA" w:rsidRDefault="00F434D7" w:rsidP="006245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F434D7" w:rsidRPr="000D26CA" w:rsidRDefault="00F434D7" w:rsidP="006245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XLV</w:t>
            </w:r>
          </w:p>
        </w:tc>
        <w:tc>
          <w:tcPr>
            <w:tcW w:w="1215" w:type="pct"/>
            <w:shd w:val="clear" w:color="000000" w:fill="FFFFFF"/>
            <w:vAlign w:val="center"/>
            <w:hideMark/>
          </w:tcPr>
          <w:p w:rsidR="00F434D7" w:rsidRPr="000D26CA" w:rsidRDefault="00F434D7" w:rsidP="006245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catálogo de disposición y guía de archivo documental;</w:t>
            </w:r>
          </w:p>
        </w:tc>
        <w:tc>
          <w:tcPr>
            <w:tcW w:w="1026" w:type="pct"/>
            <w:shd w:val="clear" w:color="000000" w:fill="FFFFFF"/>
            <w:vAlign w:val="center"/>
            <w:hideMark/>
          </w:tcPr>
          <w:p w:rsidR="00F434D7" w:rsidRPr="000D26CA" w:rsidRDefault="00F434D7" w:rsidP="006245D3">
            <w:pPr>
              <w:jc w:val="both"/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Si </w:t>
            </w:r>
            <w:r w:rsidRPr="000D26C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Aplica</w:t>
            </w:r>
          </w:p>
        </w:tc>
        <w:tc>
          <w:tcPr>
            <w:tcW w:w="1077" w:type="pct"/>
            <w:shd w:val="clear" w:color="000000" w:fill="FFFFFF"/>
            <w:vAlign w:val="center"/>
            <w:hideMark/>
          </w:tcPr>
          <w:p w:rsidR="00F434D7" w:rsidRPr="000D26CA" w:rsidRDefault="00F434D7" w:rsidP="006245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Responsable de Archivo</w:t>
            </w:r>
          </w:p>
        </w:tc>
      </w:tr>
      <w:tr w:rsidR="00F434D7" w:rsidRPr="000D26CA" w:rsidTr="00C63F58">
        <w:trPr>
          <w:trHeight w:val="2415"/>
        </w:trPr>
        <w:tc>
          <w:tcPr>
            <w:tcW w:w="348" w:type="pct"/>
            <w:vMerge/>
            <w:shd w:val="clear" w:color="000000" w:fill="FFFFFF"/>
            <w:vAlign w:val="center"/>
            <w:hideMark/>
          </w:tcPr>
          <w:p w:rsidR="00F434D7" w:rsidRPr="000D26CA" w:rsidRDefault="00F434D7" w:rsidP="006245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vMerge/>
            <w:shd w:val="clear" w:color="000000" w:fill="FFFFFF"/>
            <w:vAlign w:val="center"/>
            <w:hideMark/>
          </w:tcPr>
          <w:p w:rsidR="00F434D7" w:rsidRPr="000D26CA" w:rsidRDefault="00F434D7" w:rsidP="006245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vMerge/>
            <w:shd w:val="clear" w:color="000000" w:fill="FFFFFF"/>
            <w:vAlign w:val="center"/>
            <w:hideMark/>
          </w:tcPr>
          <w:p w:rsidR="00F434D7" w:rsidRPr="000D26CA" w:rsidRDefault="00F434D7" w:rsidP="006245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F434D7" w:rsidRPr="000D26CA" w:rsidRDefault="00F434D7" w:rsidP="006245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XLVI</w:t>
            </w:r>
          </w:p>
        </w:tc>
        <w:tc>
          <w:tcPr>
            <w:tcW w:w="1215" w:type="pct"/>
            <w:shd w:val="clear" w:color="000000" w:fill="FFFFFF"/>
            <w:vAlign w:val="center"/>
            <w:hideMark/>
          </w:tcPr>
          <w:p w:rsidR="00F434D7" w:rsidRPr="000D26CA" w:rsidRDefault="00F434D7" w:rsidP="006245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Las actas de sesiones ordinarias y extraordinarias, así como las opiniones y recomendaciones que emitan, en su caso, los consejos consultivos (Artículo 47 de la LG);</w:t>
            </w:r>
          </w:p>
        </w:tc>
        <w:tc>
          <w:tcPr>
            <w:tcW w:w="1026" w:type="pct"/>
            <w:shd w:val="clear" w:color="000000" w:fill="FFFFFF"/>
            <w:vAlign w:val="center"/>
            <w:hideMark/>
          </w:tcPr>
          <w:p w:rsidR="00F434D7" w:rsidRPr="000D26CA" w:rsidRDefault="00516DCF" w:rsidP="006245D3">
            <w:pPr>
              <w:jc w:val="both"/>
            </w:pPr>
            <w:r w:rsidRPr="00516DCF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NO APLICA. 'La Secretaría de </w:t>
            </w:r>
            <w:r w:rsidR="0023067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Desarrollo Energético sustentable</w:t>
            </w:r>
            <w:r w:rsidR="00230672" w:rsidRPr="00F434D7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</w:t>
            </w:r>
            <w:r w:rsidRPr="00516DCF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no genera esta información por no estar especificado en sus facultades, competencias y funciones otorgadas por los ordenamientos jurídicos aplicables. Le corresponde a la Comisión de Transparencia y Acceso a la Información Pública: art. 40 de la Ley de Transparencia y Acceso a la Información Pública.</w:t>
            </w:r>
          </w:p>
        </w:tc>
        <w:tc>
          <w:tcPr>
            <w:tcW w:w="1077" w:type="pct"/>
            <w:shd w:val="clear" w:color="000000" w:fill="FFFFFF"/>
            <w:vAlign w:val="center"/>
            <w:hideMark/>
          </w:tcPr>
          <w:p w:rsidR="00F434D7" w:rsidRPr="000D26CA" w:rsidRDefault="00F434D7" w:rsidP="006245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434D7" w:rsidRPr="000D26CA" w:rsidTr="00C63F58">
        <w:trPr>
          <w:trHeight w:val="543"/>
        </w:trPr>
        <w:tc>
          <w:tcPr>
            <w:tcW w:w="348" w:type="pct"/>
            <w:vMerge/>
            <w:shd w:val="clear" w:color="000000" w:fill="FFFFFF"/>
            <w:vAlign w:val="center"/>
            <w:hideMark/>
          </w:tcPr>
          <w:p w:rsidR="00F434D7" w:rsidRPr="000D26CA" w:rsidRDefault="00F434D7" w:rsidP="006245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vMerge/>
            <w:shd w:val="clear" w:color="000000" w:fill="FFFFFF"/>
            <w:vAlign w:val="center"/>
            <w:hideMark/>
          </w:tcPr>
          <w:p w:rsidR="00F434D7" w:rsidRPr="000D26CA" w:rsidRDefault="00F434D7" w:rsidP="006245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vMerge/>
            <w:shd w:val="clear" w:color="000000" w:fill="FFFFFF"/>
            <w:vAlign w:val="center"/>
            <w:hideMark/>
          </w:tcPr>
          <w:p w:rsidR="00F434D7" w:rsidRPr="000D26CA" w:rsidRDefault="00F434D7" w:rsidP="006245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F434D7" w:rsidRPr="000D26CA" w:rsidRDefault="00F434D7" w:rsidP="006245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XLVII</w:t>
            </w:r>
          </w:p>
        </w:tc>
        <w:tc>
          <w:tcPr>
            <w:tcW w:w="1215" w:type="pct"/>
            <w:shd w:val="clear" w:color="000000" w:fill="FFFFFF"/>
            <w:vAlign w:val="center"/>
            <w:hideMark/>
          </w:tcPr>
          <w:p w:rsidR="00F434D7" w:rsidRPr="000D26CA" w:rsidRDefault="00F434D7" w:rsidP="006245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Para efectos estadísticos, el listado de solicitudes a las empresas concesionarias de telecomunicaciones y proveedores de servicios o aplicaciones de Internet para la intervención de comunicaciones privadas, el acceso al registro de comunicaciones y la localización geográfica en tiempo real de equipos de comunicación, que contenga exclusivamente el objeto, el alcance </w:t>
            </w: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temporal y los fundamentos legales del requerimiento, así como, en su caso, la mención de que cuenta con la autorización judicial correspondiente, y</w:t>
            </w:r>
          </w:p>
        </w:tc>
        <w:tc>
          <w:tcPr>
            <w:tcW w:w="1026" w:type="pct"/>
            <w:shd w:val="clear" w:color="000000" w:fill="FFFFFF"/>
            <w:vAlign w:val="center"/>
            <w:hideMark/>
          </w:tcPr>
          <w:p w:rsidR="00F434D7" w:rsidRPr="000D26CA" w:rsidRDefault="00516DCF" w:rsidP="006245D3">
            <w:pPr>
              <w:jc w:val="both"/>
            </w:pPr>
            <w:r w:rsidRPr="00516DCF">
              <w:rPr>
                <w:rFonts w:ascii="Calibri" w:eastAsia="Times New Roman" w:hAnsi="Calibri" w:cs="Times New Roman"/>
                <w:bCs/>
                <w:sz w:val="20"/>
                <w:szCs w:val="20"/>
              </w:rPr>
              <w:lastRenderedPageBreak/>
              <w:t xml:space="preserve">NO APLICA. 'La Secretaría de </w:t>
            </w:r>
            <w:r w:rsidR="0023067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Desarrollo Energético sustentable</w:t>
            </w:r>
            <w:r w:rsidR="00230672" w:rsidRPr="00F434D7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</w:t>
            </w:r>
            <w:r w:rsidRPr="00516DCF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no genera esta información por no estar especificado en sus facultades, competencias y funciones otorgadas por los ordenamientos jurídicos aplicables. Le corresponde a la Secretaría de Administración e </w:t>
            </w:r>
            <w:r w:rsidRPr="00516DCF">
              <w:rPr>
                <w:rFonts w:ascii="Calibri" w:eastAsia="Times New Roman" w:hAnsi="Calibri" w:cs="Times New Roman"/>
                <w:bCs/>
                <w:sz w:val="20"/>
                <w:szCs w:val="20"/>
              </w:rPr>
              <w:lastRenderedPageBreak/>
              <w:t xml:space="preserve">Innovación Gubernamental: Art. 23 </w:t>
            </w:r>
            <w:proofErr w:type="spellStart"/>
            <w:r w:rsidRPr="00516DCF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Fracc</w:t>
            </w:r>
            <w:proofErr w:type="spellEnd"/>
            <w:r w:rsidRPr="00516DCF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. XVIII, XIX, XX y XXII de la Ley Orgánica de la Administración Pública.</w:t>
            </w:r>
          </w:p>
        </w:tc>
        <w:tc>
          <w:tcPr>
            <w:tcW w:w="1077" w:type="pct"/>
            <w:shd w:val="clear" w:color="000000" w:fill="FFFFFF"/>
            <w:vAlign w:val="center"/>
            <w:hideMark/>
          </w:tcPr>
          <w:p w:rsidR="00F434D7" w:rsidRPr="000D26CA" w:rsidRDefault="00F434D7" w:rsidP="006245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</w:tr>
      <w:tr w:rsidR="00E46E67" w:rsidRPr="000D26CA" w:rsidTr="00E46E67">
        <w:trPr>
          <w:trHeight w:val="529"/>
        </w:trPr>
        <w:tc>
          <w:tcPr>
            <w:tcW w:w="348" w:type="pct"/>
            <w:vMerge/>
            <w:shd w:val="clear" w:color="000000" w:fill="FFFFFF"/>
            <w:vAlign w:val="center"/>
            <w:hideMark/>
          </w:tcPr>
          <w:p w:rsidR="00E46E67" w:rsidRPr="000D26CA" w:rsidRDefault="00E46E67" w:rsidP="006245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vMerge/>
            <w:shd w:val="clear" w:color="000000" w:fill="FFFFFF"/>
            <w:vAlign w:val="center"/>
            <w:hideMark/>
          </w:tcPr>
          <w:p w:rsidR="00E46E67" w:rsidRPr="000D26CA" w:rsidRDefault="00E46E67" w:rsidP="006245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vMerge/>
            <w:shd w:val="clear" w:color="000000" w:fill="FFFFFF"/>
            <w:vAlign w:val="center"/>
            <w:hideMark/>
          </w:tcPr>
          <w:p w:rsidR="00E46E67" w:rsidRPr="000D26CA" w:rsidRDefault="00E46E67" w:rsidP="006245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E46E67" w:rsidRPr="000D26CA" w:rsidRDefault="00E46E67" w:rsidP="006245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XLVIII</w:t>
            </w:r>
          </w:p>
        </w:tc>
        <w:tc>
          <w:tcPr>
            <w:tcW w:w="1215" w:type="pct"/>
            <w:shd w:val="clear" w:color="000000" w:fill="FFFFFF"/>
            <w:vAlign w:val="center"/>
            <w:hideMark/>
          </w:tcPr>
          <w:p w:rsidR="00E46E67" w:rsidRPr="000D26CA" w:rsidRDefault="00E46E67" w:rsidP="006245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Cualquier otra información que sea de utilidad o se considere relevante, además de la que, con base en la información estadística, responda a las preguntas hechas con más frecuencia por el público.</w:t>
            </w:r>
          </w:p>
        </w:tc>
        <w:tc>
          <w:tcPr>
            <w:tcW w:w="1026" w:type="pct"/>
            <w:shd w:val="clear" w:color="000000" w:fill="FFFFFF"/>
            <w:vAlign w:val="center"/>
          </w:tcPr>
          <w:p w:rsidR="00E46E67" w:rsidRPr="000D26CA" w:rsidRDefault="00E46E67" w:rsidP="006245D3">
            <w:pPr>
              <w:jc w:val="both"/>
            </w:pPr>
            <w:r>
              <w:t>Si Aplica</w:t>
            </w:r>
          </w:p>
        </w:tc>
        <w:tc>
          <w:tcPr>
            <w:tcW w:w="1077" w:type="pct"/>
            <w:shd w:val="clear" w:color="000000" w:fill="FFFFFF"/>
            <w:vAlign w:val="center"/>
            <w:hideMark/>
          </w:tcPr>
          <w:p w:rsidR="00E46E67" w:rsidRPr="000D26CA" w:rsidRDefault="00E46E67" w:rsidP="006245D3">
            <w:pPr>
              <w:jc w:val="both"/>
            </w:pPr>
            <w:r w:rsidRPr="00516DCF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Unidad de Transparencia en coordinación con las unidades administrativas de la dependencia.</w:t>
            </w:r>
          </w:p>
        </w:tc>
      </w:tr>
      <w:tr w:rsidR="00E46E67" w:rsidRPr="00864C64" w:rsidTr="00E46E67">
        <w:trPr>
          <w:trHeight w:val="4095"/>
        </w:trPr>
        <w:tc>
          <w:tcPr>
            <w:tcW w:w="348" w:type="pct"/>
            <w:vMerge/>
            <w:shd w:val="clear" w:color="000000" w:fill="FFFFFF"/>
            <w:vAlign w:val="center"/>
            <w:hideMark/>
          </w:tcPr>
          <w:p w:rsidR="00E46E67" w:rsidRPr="000D26CA" w:rsidRDefault="00E46E67" w:rsidP="006245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vMerge/>
            <w:shd w:val="clear" w:color="000000" w:fill="FFFFFF"/>
            <w:vAlign w:val="center"/>
            <w:hideMark/>
          </w:tcPr>
          <w:p w:rsidR="00E46E67" w:rsidRPr="000D26CA" w:rsidRDefault="00E46E67" w:rsidP="006245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vMerge/>
            <w:shd w:val="clear" w:color="000000" w:fill="FFFFFF"/>
            <w:vAlign w:val="center"/>
            <w:hideMark/>
          </w:tcPr>
          <w:p w:rsidR="00E46E67" w:rsidRPr="000D26CA" w:rsidRDefault="00E46E67" w:rsidP="006245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E46E67" w:rsidRPr="000D26CA" w:rsidRDefault="00E46E67" w:rsidP="006245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Último párrafo</w:t>
            </w:r>
          </w:p>
        </w:tc>
        <w:tc>
          <w:tcPr>
            <w:tcW w:w="1215" w:type="pct"/>
            <w:shd w:val="clear" w:color="000000" w:fill="FFFFFF"/>
            <w:vAlign w:val="center"/>
            <w:hideMark/>
          </w:tcPr>
          <w:p w:rsidR="00E46E67" w:rsidRPr="000D26CA" w:rsidRDefault="00E46E67" w:rsidP="006245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Los sujetos obligados deberán informar a los Organismos garantes y verificar que se publiquen en la Plataforma Nacional, cuáles son los rubros que son aplicables a sus páginas de Internet, con el objeto de que éstos verifiquen y aprueben, de forma fundada y motivada, la relación de fracciones aplicables a cada sujeto obligado.</w:t>
            </w:r>
          </w:p>
        </w:tc>
        <w:tc>
          <w:tcPr>
            <w:tcW w:w="1026" w:type="pct"/>
            <w:shd w:val="clear" w:color="000000" w:fill="FFFFFF"/>
            <w:vAlign w:val="center"/>
          </w:tcPr>
          <w:p w:rsidR="00E46E67" w:rsidRPr="000D26CA" w:rsidRDefault="00E46E67" w:rsidP="006245D3">
            <w:pPr>
              <w:jc w:val="both"/>
            </w:pPr>
          </w:p>
        </w:tc>
        <w:tc>
          <w:tcPr>
            <w:tcW w:w="1077" w:type="pct"/>
            <w:shd w:val="clear" w:color="000000" w:fill="FFFFFF"/>
            <w:vAlign w:val="center"/>
            <w:hideMark/>
          </w:tcPr>
          <w:p w:rsidR="00E46E67" w:rsidRPr="000D26CA" w:rsidRDefault="00E46E67" w:rsidP="006245D3">
            <w:pPr>
              <w:jc w:val="both"/>
            </w:pPr>
            <w:r w:rsidRPr="00516DCF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.</w:t>
            </w:r>
          </w:p>
        </w:tc>
      </w:tr>
    </w:tbl>
    <w:p w:rsidR="00864C64" w:rsidRDefault="00864C64" w:rsidP="006245D3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60497A"/>
        </w:rPr>
      </w:pPr>
    </w:p>
    <w:sectPr w:rsidR="00864C64" w:rsidSect="00D74F52">
      <w:pgSz w:w="15840" w:h="12240" w:orient="landscape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671C"/>
    <w:multiLevelType w:val="hybridMultilevel"/>
    <w:tmpl w:val="D7987D7E"/>
    <w:lvl w:ilvl="0" w:tplc="7C04359A">
      <w:start w:val="2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20C28"/>
    <w:multiLevelType w:val="hybridMultilevel"/>
    <w:tmpl w:val="17DA540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A5BAE"/>
    <w:multiLevelType w:val="hybridMultilevel"/>
    <w:tmpl w:val="41303510"/>
    <w:lvl w:ilvl="0" w:tplc="F75043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D2464"/>
    <w:multiLevelType w:val="hybridMultilevel"/>
    <w:tmpl w:val="8836EE88"/>
    <w:lvl w:ilvl="0" w:tplc="C8644264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3753D8"/>
    <w:multiLevelType w:val="hybridMultilevel"/>
    <w:tmpl w:val="C00E8F80"/>
    <w:lvl w:ilvl="0" w:tplc="288017D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1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71DC9"/>
    <w:multiLevelType w:val="hybridMultilevel"/>
    <w:tmpl w:val="3D7C12D8"/>
    <w:lvl w:ilvl="0" w:tplc="106A389C">
      <w:start w:val="1"/>
      <w:numFmt w:val="lowerLetter"/>
      <w:lvlText w:val="%1)"/>
      <w:lvlJc w:val="left"/>
      <w:pPr>
        <w:ind w:left="573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293" w:hanging="360"/>
      </w:pPr>
    </w:lvl>
    <w:lvl w:ilvl="2" w:tplc="080A001B" w:tentative="1">
      <w:start w:val="1"/>
      <w:numFmt w:val="lowerRoman"/>
      <w:lvlText w:val="%3."/>
      <w:lvlJc w:val="right"/>
      <w:pPr>
        <w:ind w:left="2013" w:hanging="180"/>
      </w:pPr>
    </w:lvl>
    <w:lvl w:ilvl="3" w:tplc="080A000F" w:tentative="1">
      <w:start w:val="1"/>
      <w:numFmt w:val="decimal"/>
      <w:lvlText w:val="%4."/>
      <w:lvlJc w:val="left"/>
      <w:pPr>
        <w:ind w:left="2733" w:hanging="360"/>
      </w:pPr>
    </w:lvl>
    <w:lvl w:ilvl="4" w:tplc="080A0019" w:tentative="1">
      <w:start w:val="1"/>
      <w:numFmt w:val="lowerLetter"/>
      <w:lvlText w:val="%5."/>
      <w:lvlJc w:val="left"/>
      <w:pPr>
        <w:ind w:left="3453" w:hanging="360"/>
      </w:pPr>
    </w:lvl>
    <w:lvl w:ilvl="5" w:tplc="080A001B" w:tentative="1">
      <w:start w:val="1"/>
      <w:numFmt w:val="lowerRoman"/>
      <w:lvlText w:val="%6."/>
      <w:lvlJc w:val="right"/>
      <w:pPr>
        <w:ind w:left="4173" w:hanging="180"/>
      </w:pPr>
    </w:lvl>
    <w:lvl w:ilvl="6" w:tplc="080A000F" w:tentative="1">
      <w:start w:val="1"/>
      <w:numFmt w:val="decimal"/>
      <w:lvlText w:val="%7."/>
      <w:lvlJc w:val="left"/>
      <w:pPr>
        <w:ind w:left="4893" w:hanging="360"/>
      </w:pPr>
    </w:lvl>
    <w:lvl w:ilvl="7" w:tplc="080A0019" w:tentative="1">
      <w:start w:val="1"/>
      <w:numFmt w:val="lowerLetter"/>
      <w:lvlText w:val="%8."/>
      <w:lvlJc w:val="left"/>
      <w:pPr>
        <w:ind w:left="5613" w:hanging="360"/>
      </w:pPr>
    </w:lvl>
    <w:lvl w:ilvl="8" w:tplc="080A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6" w15:restartNumberingAfterBreak="0">
    <w:nsid w:val="3B9C0C74"/>
    <w:multiLevelType w:val="hybridMultilevel"/>
    <w:tmpl w:val="E67CE4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FC37B8"/>
    <w:multiLevelType w:val="hybridMultilevel"/>
    <w:tmpl w:val="7D162E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777A05"/>
    <w:multiLevelType w:val="hybridMultilevel"/>
    <w:tmpl w:val="C84482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886C33"/>
    <w:multiLevelType w:val="hybridMultilevel"/>
    <w:tmpl w:val="344A57F8"/>
    <w:lvl w:ilvl="0" w:tplc="5D76D8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E96019"/>
    <w:multiLevelType w:val="hybridMultilevel"/>
    <w:tmpl w:val="13E6C2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5F6612"/>
    <w:multiLevelType w:val="hybridMultilevel"/>
    <w:tmpl w:val="093808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F119B4"/>
    <w:multiLevelType w:val="hybridMultilevel"/>
    <w:tmpl w:val="3048C5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075918"/>
    <w:multiLevelType w:val="hybridMultilevel"/>
    <w:tmpl w:val="8098E8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12"/>
  </w:num>
  <w:num w:numId="5">
    <w:abstractNumId w:val="13"/>
  </w:num>
  <w:num w:numId="6">
    <w:abstractNumId w:val="11"/>
  </w:num>
  <w:num w:numId="7">
    <w:abstractNumId w:val="10"/>
  </w:num>
  <w:num w:numId="8">
    <w:abstractNumId w:val="0"/>
  </w:num>
  <w:num w:numId="9">
    <w:abstractNumId w:val="9"/>
  </w:num>
  <w:num w:numId="10">
    <w:abstractNumId w:val="1"/>
  </w:num>
  <w:num w:numId="11">
    <w:abstractNumId w:val="2"/>
  </w:num>
  <w:num w:numId="12">
    <w:abstractNumId w:val="5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4D8"/>
    <w:rsid w:val="00003917"/>
    <w:rsid w:val="000060D6"/>
    <w:rsid w:val="0001495A"/>
    <w:rsid w:val="00041749"/>
    <w:rsid w:val="00056175"/>
    <w:rsid w:val="000B328D"/>
    <w:rsid w:val="000B7E4B"/>
    <w:rsid w:val="000D26CA"/>
    <w:rsid w:val="001112FB"/>
    <w:rsid w:val="00132ECB"/>
    <w:rsid w:val="00164E99"/>
    <w:rsid w:val="00181548"/>
    <w:rsid w:val="00191C24"/>
    <w:rsid w:val="001927F0"/>
    <w:rsid w:val="001C7363"/>
    <w:rsid w:val="001D4947"/>
    <w:rsid w:val="00222986"/>
    <w:rsid w:val="00230672"/>
    <w:rsid w:val="00241797"/>
    <w:rsid w:val="00255D31"/>
    <w:rsid w:val="0025620C"/>
    <w:rsid w:val="00262C53"/>
    <w:rsid w:val="00264138"/>
    <w:rsid w:val="0028212D"/>
    <w:rsid w:val="002917D5"/>
    <w:rsid w:val="002962D2"/>
    <w:rsid w:val="002D2629"/>
    <w:rsid w:val="00305729"/>
    <w:rsid w:val="0031217F"/>
    <w:rsid w:val="003153C7"/>
    <w:rsid w:val="003171E0"/>
    <w:rsid w:val="003315C6"/>
    <w:rsid w:val="003955D5"/>
    <w:rsid w:val="00402FB8"/>
    <w:rsid w:val="004115E5"/>
    <w:rsid w:val="00415002"/>
    <w:rsid w:val="00423135"/>
    <w:rsid w:val="004679BE"/>
    <w:rsid w:val="00473DFD"/>
    <w:rsid w:val="004B6085"/>
    <w:rsid w:val="004D255B"/>
    <w:rsid w:val="004E68D8"/>
    <w:rsid w:val="004F3317"/>
    <w:rsid w:val="00516DCF"/>
    <w:rsid w:val="00534D62"/>
    <w:rsid w:val="00554264"/>
    <w:rsid w:val="005B6737"/>
    <w:rsid w:val="005E3AFE"/>
    <w:rsid w:val="005F2239"/>
    <w:rsid w:val="005F50D5"/>
    <w:rsid w:val="00614EB8"/>
    <w:rsid w:val="006245D3"/>
    <w:rsid w:val="00643FF6"/>
    <w:rsid w:val="00667E9A"/>
    <w:rsid w:val="00672FCB"/>
    <w:rsid w:val="00686F88"/>
    <w:rsid w:val="006C7D33"/>
    <w:rsid w:val="006D28AA"/>
    <w:rsid w:val="006E43B3"/>
    <w:rsid w:val="006E4D1D"/>
    <w:rsid w:val="007031F8"/>
    <w:rsid w:val="00705503"/>
    <w:rsid w:val="0071003C"/>
    <w:rsid w:val="00730B2B"/>
    <w:rsid w:val="00734655"/>
    <w:rsid w:val="007B3C5D"/>
    <w:rsid w:val="007B77E5"/>
    <w:rsid w:val="007F33D8"/>
    <w:rsid w:val="008070E6"/>
    <w:rsid w:val="00864C64"/>
    <w:rsid w:val="00864E59"/>
    <w:rsid w:val="00880D48"/>
    <w:rsid w:val="00886A3F"/>
    <w:rsid w:val="008B34FA"/>
    <w:rsid w:val="008D3747"/>
    <w:rsid w:val="008F5A38"/>
    <w:rsid w:val="009016E5"/>
    <w:rsid w:val="0091347C"/>
    <w:rsid w:val="00913825"/>
    <w:rsid w:val="00922E7F"/>
    <w:rsid w:val="00926FAD"/>
    <w:rsid w:val="00951EA4"/>
    <w:rsid w:val="00970527"/>
    <w:rsid w:val="00970893"/>
    <w:rsid w:val="00982F88"/>
    <w:rsid w:val="009901F6"/>
    <w:rsid w:val="009A025C"/>
    <w:rsid w:val="009A3AF4"/>
    <w:rsid w:val="009C25DB"/>
    <w:rsid w:val="009E405E"/>
    <w:rsid w:val="00A02588"/>
    <w:rsid w:val="00A07319"/>
    <w:rsid w:val="00A52B2A"/>
    <w:rsid w:val="00A63C3E"/>
    <w:rsid w:val="00A83D2C"/>
    <w:rsid w:val="00A94C08"/>
    <w:rsid w:val="00AC7ABA"/>
    <w:rsid w:val="00AD413E"/>
    <w:rsid w:val="00AD574B"/>
    <w:rsid w:val="00B04730"/>
    <w:rsid w:val="00B2460F"/>
    <w:rsid w:val="00B366FD"/>
    <w:rsid w:val="00B43A8D"/>
    <w:rsid w:val="00B744CC"/>
    <w:rsid w:val="00BA26B3"/>
    <w:rsid w:val="00BA3CD1"/>
    <w:rsid w:val="00BC08C0"/>
    <w:rsid w:val="00BC0E34"/>
    <w:rsid w:val="00BC499C"/>
    <w:rsid w:val="00C4797E"/>
    <w:rsid w:val="00C6302E"/>
    <w:rsid w:val="00C63F58"/>
    <w:rsid w:val="00C66099"/>
    <w:rsid w:val="00CA33DE"/>
    <w:rsid w:val="00D4271F"/>
    <w:rsid w:val="00D74EC2"/>
    <w:rsid w:val="00D74F52"/>
    <w:rsid w:val="00DA4D88"/>
    <w:rsid w:val="00DA6791"/>
    <w:rsid w:val="00DC6111"/>
    <w:rsid w:val="00DC6732"/>
    <w:rsid w:val="00E04926"/>
    <w:rsid w:val="00E22E14"/>
    <w:rsid w:val="00E37006"/>
    <w:rsid w:val="00E4276D"/>
    <w:rsid w:val="00E46E67"/>
    <w:rsid w:val="00E81A04"/>
    <w:rsid w:val="00EA1015"/>
    <w:rsid w:val="00EB76C4"/>
    <w:rsid w:val="00ED2264"/>
    <w:rsid w:val="00EE16DF"/>
    <w:rsid w:val="00EE33B7"/>
    <w:rsid w:val="00EF44D8"/>
    <w:rsid w:val="00F307FE"/>
    <w:rsid w:val="00F434D7"/>
    <w:rsid w:val="00F50015"/>
    <w:rsid w:val="00F509A5"/>
    <w:rsid w:val="00F55EA1"/>
    <w:rsid w:val="00F81885"/>
    <w:rsid w:val="00F97083"/>
    <w:rsid w:val="00FB1810"/>
    <w:rsid w:val="00FE4A42"/>
    <w:rsid w:val="00FE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2677A8-FDE0-4226-A61B-C23ABB72B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EB76C4"/>
    <w:pPr>
      <w:widowControl w:val="0"/>
      <w:ind w:left="720"/>
      <w:contextualSpacing/>
    </w:pPr>
    <w:rPr>
      <w:lang w:val="en-US"/>
    </w:rPr>
  </w:style>
  <w:style w:type="character" w:customStyle="1" w:styleId="PrrafodelistaCar">
    <w:name w:val="Párrafo de lista Car"/>
    <w:link w:val="Prrafodelista"/>
    <w:locked/>
    <w:rsid w:val="00EB76C4"/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2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28AA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7F33D8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7F33D8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7F33D8"/>
    <w:pPr>
      <w:spacing w:after="200"/>
      <w:ind w:left="360" w:firstLine="360"/>
    </w:pPr>
    <w:rPr>
      <w:rFonts w:eastAsiaTheme="minorHAnsi"/>
      <w:lang w:eastAsia="en-U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7F33D8"/>
    <w:rPr>
      <w:rFonts w:eastAsiaTheme="minorHAnsi"/>
      <w:lang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7F33D8"/>
    <w:pPr>
      <w:spacing w:after="120"/>
    </w:pPr>
    <w:rPr>
      <w:rFonts w:eastAsiaTheme="minorHAnsi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F33D8"/>
    <w:rPr>
      <w:rFonts w:eastAsiaTheme="minorHAnsi"/>
      <w:lang w:eastAsia="en-US"/>
    </w:rPr>
  </w:style>
  <w:style w:type="character" w:customStyle="1" w:styleId="apple-converted-space">
    <w:name w:val="apple-converted-space"/>
    <w:basedOn w:val="Fuentedeprrafopredeter"/>
    <w:rsid w:val="00534D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393E4-FBBD-4A6C-88C2-0602E6678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18</Pages>
  <Words>2896</Words>
  <Characters>16508</Characters>
  <Application>Microsoft Office Word</Application>
  <DocSecurity>0</DocSecurity>
  <Lines>137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Especialistas</dc:creator>
  <cp:lastModifiedBy>Windows User</cp:lastModifiedBy>
  <cp:revision>4</cp:revision>
  <cp:lastPrinted>2017-04-27T15:03:00Z</cp:lastPrinted>
  <dcterms:created xsi:type="dcterms:W3CDTF">2017-05-03T19:54:00Z</dcterms:created>
  <dcterms:modified xsi:type="dcterms:W3CDTF">2017-05-04T15:11:00Z</dcterms:modified>
</cp:coreProperties>
</file>